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C04" w:rsidRPr="00E80091" w:rsidRDefault="003D5980" w:rsidP="00BB276D">
      <w:pPr>
        <w:spacing w:line="360" w:lineRule="auto"/>
        <w:jc w:val="both"/>
        <w:rPr>
          <w:rFonts w:ascii="Times New Roman" w:hAnsi="Times New Roman" w:cs="Times New Roman"/>
          <w:sz w:val="28"/>
          <w:szCs w:val="28"/>
        </w:rPr>
      </w:pPr>
      <w:r w:rsidRPr="00E80091">
        <w:rPr>
          <w:rFonts w:ascii="Times New Roman" w:hAnsi="Times New Roman" w:cs="Times New Roman"/>
          <w:sz w:val="28"/>
          <w:szCs w:val="28"/>
        </w:rPr>
        <w:t>Chrzest na Kaszubach</w:t>
      </w:r>
    </w:p>
    <w:p w:rsidR="003D5980" w:rsidRPr="00E80091" w:rsidRDefault="003D5980" w:rsidP="00BB276D">
      <w:pPr>
        <w:spacing w:line="360" w:lineRule="auto"/>
        <w:jc w:val="both"/>
        <w:rPr>
          <w:rFonts w:ascii="Times New Roman" w:hAnsi="Times New Roman" w:cs="Times New Roman"/>
          <w:sz w:val="28"/>
          <w:szCs w:val="28"/>
        </w:rPr>
      </w:pPr>
    </w:p>
    <w:p w:rsidR="007F23ED" w:rsidRPr="00E80091" w:rsidRDefault="007F23ED" w:rsidP="00BB276D">
      <w:pPr>
        <w:spacing w:line="360" w:lineRule="auto"/>
        <w:jc w:val="both"/>
        <w:rPr>
          <w:rFonts w:ascii="Times New Roman" w:hAnsi="Times New Roman" w:cs="Times New Roman"/>
          <w:sz w:val="28"/>
          <w:szCs w:val="28"/>
        </w:rPr>
      </w:pPr>
      <w:r w:rsidRPr="00E80091">
        <w:rPr>
          <w:rFonts w:ascii="Times New Roman" w:eastAsia="Times New Roman" w:hAnsi="Times New Roman" w:cs="Times New Roman"/>
          <w:b/>
          <w:bCs/>
          <w:color w:val="000000"/>
          <w:sz w:val="28"/>
          <w:szCs w:val="28"/>
          <w:lang w:eastAsia="pl-PL"/>
        </w:rPr>
        <w:t xml:space="preserve">Istotnym wydarzeniem dla historii naszego kraju jest niewątpliwie przyjęcie przez władcę Polski Mieszka I chrztu w 966 r. Data ta uznawana jest za początek istnienia państwa polskiego. </w:t>
      </w:r>
      <w:r w:rsidR="005B71B5" w:rsidRPr="00E80091">
        <w:rPr>
          <w:rFonts w:ascii="Times New Roman" w:hAnsi="Times New Roman" w:cs="Times New Roman"/>
          <w:sz w:val="28"/>
          <w:szCs w:val="28"/>
        </w:rPr>
        <w:t xml:space="preserve">W tym </w:t>
      </w:r>
      <w:r w:rsidRPr="00E80091">
        <w:rPr>
          <w:rFonts w:ascii="Times New Roman" w:hAnsi="Times New Roman" w:cs="Times New Roman"/>
          <w:sz w:val="28"/>
          <w:szCs w:val="28"/>
        </w:rPr>
        <w:t xml:space="preserve"> roku obchodzimy 1050 lecie Chrztu Polski</w:t>
      </w:r>
      <w:r w:rsidR="005B71B5" w:rsidRPr="00E80091">
        <w:rPr>
          <w:rFonts w:ascii="Times New Roman" w:hAnsi="Times New Roman" w:cs="Times New Roman"/>
          <w:sz w:val="28"/>
          <w:szCs w:val="28"/>
        </w:rPr>
        <w:t>.</w:t>
      </w:r>
    </w:p>
    <w:p w:rsidR="00C719C6" w:rsidRPr="00E80091" w:rsidRDefault="00B7435B" w:rsidP="00BB276D">
      <w:pPr>
        <w:spacing w:line="360" w:lineRule="auto"/>
        <w:jc w:val="both"/>
        <w:rPr>
          <w:rFonts w:ascii="Times New Roman" w:hAnsi="Times New Roman" w:cs="Times New Roman"/>
          <w:i/>
          <w:sz w:val="28"/>
          <w:szCs w:val="28"/>
        </w:rPr>
      </w:pPr>
      <w:r w:rsidRPr="00E80091">
        <w:rPr>
          <w:rFonts w:ascii="Times New Roman" w:hAnsi="Times New Roman" w:cs="Times New Roman"/>
          <w:i/>
          <w:sz w:val="28"/>
          <w:szCs w:val="28"/>
        </w:rPr>
        <w:t>Chrystus – jako Początek i Koniec całych ludzkich dziejów – sprawił, że 1050 lat temu na polskiej ziemi został postawiony krzyż, przejmujący znak jego zwycięstwa nad grzechem i śmiercią. W 966 roku Mieszko I przyjął chrzest jako człowiek wolny. Chociaż został on udzielony pojedynczej osobie, to przecież dał początek wspólnocie z innymi osobami ochrzczonymi. Myśląc o konsekwencjach chrztu Mieszka, możemy mówić o „narodzie ochrzczonych”, o „chrzcie narodu”, a więc również o Chrzcie Polski (por. Prymas Stefan Wyszyński, „Na Wielkanoc Roku Tysiącleci</w:t>
      </w:r>
      <w:r w:rsidR="00933A43" w:rsidRPr="00E80091">
        <w:rPr>
          <w:rFonts w:ascii="Times New Roman" w:hAnsi="Times New Roman" w:cs="Times New Roman"/>
          <w:i/>
          <w:sz w:val="28"/>
          <w:szCs w:val="28"/>
        </w:rPr>
        <w:t>a Chrztu Polski”, Gniezno 1966)</w:t>
      </w:r>
      <w:r w:rsidR="00933A43" w:rsidRPr="00E80091">
        <w:rPr>
          <w:rStyle w:val="Odwoanieprzypisudolnego"/>
          <w:rFonts w:ascii="Times New Roman" w:hAnsi="Times New Roman" w:cs="Times New Roman"/>
          <w:i/>
          <w:sz w:val="28"/>
          <w:szCs w:val="28"/>
        </w:rPr>
        <w:footnoteReference w:id="1"/>
      </w:r>
      <w:r w:rsidR="00933A43" w:rsidRPr="00E80091">
        <w:rPr>
          <w:rFonts w:ascii="Times New Roman" w:hAnsi="Times New Roman" w:cs="Times New Roman"/>
          <w:i/>
          <w:sz w:val="28"/>
          <w:szCs w:val="28"/>
        </w:rPr>
        <w:t>.</w:t>
      </w:r>
    </w:p>
    <w:p w:rsidR="007F23ED" w:rsidRPr="00E80091" w:rsidRDefault="00933A43" w:rsidP="00BB276D">
      <w:pPr>
        <w:spacing w:before="100" w:beforeAutospacing="1" w:after="100" w:afterAutospacing="1" w:line="360" w:lineRule="auto"/>
        <w:jc w:val="both"/>
        <w:rPr>
          <w:rFonts w:ascii="Times New Roman" w:hAnsi="Times New Roman" w:cs="Times New Roman"/>
          <w:sz w:val="28"/>
          <w:szCs w:val="28"/>
        </w:rPr>
      </w:pPr>
      <w:r w:rsidRPr="00E80091">
        <w:rPr>
          <w:rFonts w:ascii="Times New Roman" w:hAnsi="Times New Roman" w:cs="Times New Roman"/>
          <w:sz w:val="28"/>
          <w:szCs w:val="28"/>
        </w:rPr>
        <w:t xml:space="preserve">Przyjęcie chrztu przez księcia Słowian  nie ogranicza się do rozważania zagadnień tylko </w:t>
      </w:r>
      <w:r w:rsidR="00C719C6" w:rsidRPr="00E80091">
        <w:rPr>
          <w:rFonts w:ascii="Times New Roman" w:hAnsi="Times New Roman" w:cs="Times New Roman"/>
          <w:sz w:val="28"/>
          <w:szCs w:val="28"/>
        </w:rPr>
        <w:t xml:space="preserve">o charakterze religijnym. Potrzebę chrystianizacji dyktowały także względy natury politycznej. Umacniała ona pozycję Polski w ówczesnym świecie feudalnym. </w:t>
      </w:r>
      <w:r w:rsidRPr="00E80091">
        <w:rPr>
          <w:rFonts w:ascii="Times New Roman" w:hAnsi="Times New Roman" w:cs="Times New Roman"/>
          <w:sz w:val="28"/>
          <w:szCs w:val="28"/>
        </w:rPr>
        <w:t>Książę Mieszko tym sam</w:t>
      </w:r>
      <w:r w:rsidR="00797F0A" w:rsidRPr="00E80091">
        <w:rPr>
          <w:rFonts w:ascii="Times New Roman" w:hAnsi="Times New Roman" w:cs="Times New Roman"/>
          <w:sz w:val="28"/>
          <w:szCs w:val="28"/>
        </w:rPr>
        <w:t>ym wprowadził swój lud</w:t>
      </w:r>
      <w:r w:rsidRPr="00E80091">
        <w:rPr>
          <w:rFonts w:ascii="Times New Roman" w:hAnsi="Times New Roman" w:cs="Times New Roman"/>
          <w:sz w:val="28"/>
          <w:szCs w:val="28"/>
        </w:rPr>
        <w:t xml:space="preserve"> w świat </w:t>
      </w:r>
      <w:r w:rsidR="00797F0A" w:rsidRPr="00E80091">
        <w:rPr>
          <w:rFonts w:ascii="Times New Roman" w:hAnsi="Times New Roman" w:cs="Times New Roman"/>
          <w:sz w:val="28"/>
          <w:szCs w:val="28"/>
        </w:rPr>
        <w:t>kultury łacińskiej i uczynił go</w:t>
      </w:r>
      <w:r w:rsidRPr="00E80091">
        <w:rPr>
          <w:rFonts w:ascii="Times New Roman" w:hAnsi="Times New Roman" w:cs="Times New Roman"/>
          <w:sz w:val="28"/>
          <w:szCs w:val="28"/>
        </w:rPr>
        <w:t xml:space="preserve"> obywatelami wspólnoty ludów chrześcijańskich.  </w:t>
      </w:r>
      <w:r w:rsidR="00897110" w:rsidRPr="00E80091">
        <w:rPr>
          <w:rFonts w:ascii="Times New Roman" w:hAnsi="Times New Roman" w:cs="Times New Roman"/>
          <w:sz w:val="28"/>
          <w:szCs w:val="28"/>
        </w:rPr>
        <w:t>Przede wszystkim</w:t>
      </w:r>
      <w:r w:rsidR="00797F0A" w:rsidRPr="00E80091">
        <w:rPr>
          <w:rFonts w:ascii="Times New Roman" w:hAnsi="Times New Roman" w:cs="Times New Roman"/>
          <w:sz w:val="28"/>
          <w:szCs w:val="28"/>
        </w:rPr>
        <w:t xml:space="preserve"> przyjęcie chrztu miało zapewnić suwerenność kraj</w:t>
      </w:r>
      <w:r w:rsidR="00C719C6" w:rsidRPr="00E80091">
        <w:rPr>
          <w:rFonts w:ascii="Times New Roman" w:hAnsi="Times New Roman" w:cs="Times New Roman"/>
          <w:sz w:val="28"/>
          <w:szCs w:val="28"/>
        </w:rPr>
        <w:t xml:space="preserve">u i jego zespolenie. Wprowadzenie chrześcijaństwa sprzyjało rozwojowi kultury, sztuki, architektury. Uniezależniało od feudałów niemieckich, którzy byli zaniepokojeni rozwojem państwa polskiego i starali się ten rozwój zahamować. </w:t>
      </w:r>
      <w:r w:rsidR="007F23ED" w:rsidRPr="00E80091">
        <w:rPr>
          <w:rFonts w:ascii="Times New Roman" w:eastAsia="Times New Roman" w:hAnsi="Times New Roman" w:cs="Times New Roman"/>
          <w:color w:val="000000"/>
          <w:sz w:val="28"/>
          <w:szCs w:val="28"/>
          <w:lang w:eastAsia="pl-PL"/>
        </w:rPr>
        <w:t>Drogą ku temu miało być ustanowienie biskupstwa w Magdeburgu, którego wschodnie granice nie zostały jasno określone.</w:t>
      </w:r>
      <w:r w:rsidR="008672A7" w:rsidRPr="00E80091">
        <w:rPr>
          <w:rFonts w:ascii="Times New Roman" w:eastAsia="Times New Roman" w:hAnsi="Times New Roman" w:cs="Times New Roman"/>
          <w:color w:val="000000"/>
          <w:sz w:val="28"/>
          <w:szCs w:val="28"/>
          <w:lang w:eastAsia="pl-PL"/>
        </w:rPr>
        <w:t xml:space="preserve"> </w:t>
      </w:r>
      <w:r w:rsidR="00C31A49" w:rsidRPr="00E80091">
        <w:rPr>
          <w:rFonts w:ascii="Times New Roman" w:eastAsia="Times New Roman" w:hAnsi="Times New Roman" w:cs="Times New Roman"/>
          <w:color w:val="000000"/>
          <w:sz w:val="28"/>
          <w:szCs w:val="28"/>
          <w:lang w:eastAsia="pl-PL"/>
        </w:rPr>
        <w:t xml:space="preserve">Poza tym książę </w:t>
      </w:r>
      <w:r w:rsidR="008672A7" w:rsidRPr="00E80091">
        <w:rPr>
          <w:rFonts w:ascii="Times New Roman" w:eastAsia="Times New Roman" w:hAnsi="Times New Roman" w:cs="Times New Roman"/>
          <w:color w:val="000000"/>
          <w:sz w:val="28"/>
          <w:szCs w:val="28"/>
          <w:lang w:eastAsia="pl-PL"/>
        </w:rPr>
        <w:t xml:space="preserve">Mieszko I </w:t>
      </w:r>
      <w:r w:rsidR="00C31A49" w:rsidRPr="00E80091">
        <w:rPr>
          <w:rFonts w:ascii="Times New Roman" w:eastAsia="Times New Roman" w:hAnsi="Times New Roman" w:cs="Times New Roman"/>
          <w:color w:val="000000"/>
          <w:sz w:val="28"/>
          <w:szCs w:val="28"/>
          <w:lang w:eastAsia="pl-PL"/>
        </w:rPr>
        <w:t xml:space="preserve">od początku lat sześćdziesiątych X w. prowadził trudną wojnę  z potężnym  Związkiem Lutyckim. W obliczu </w:t>
      </w:r>
      <w:r w:rsidR="00C31A49" w:rsidRPr="00E80091">
        <w:rPr>
          <w:rFonts w:ascii="Times New Roman" w:eastAsia="Times New Roman" w:hAnsi="Times New Roman" w:cs="Times New Roman"/>
          <w:color w:val="000000"/>
          <w:sz w:val="28"/>
          <w:szCs w:val="28"/>
          <w:lang w:eastAsia="pl-PL"/>
        </w:rPr>
        <w:lastRenderedPageBreak/>
        <w:t xml:space="preserve">zagrożenia książę widział potrzebę scalenia państwa. </w:t>
      </w:r>
      <w:r w:rsidR="008672A7" w:rsidRPr="00E80091">
        <w:rPr>
          <w:rFonts w:ascii="Times New Roman" w:eastAsia="Times New Roman" w:hAnsi="Times New Roman" w:cs="Times New Roman"/>
          <w:color w:val="000000"/>
          <w:sz w:val="28"/>
          <w:szCs w:val="28"/>
          <w:lang w:eastAsia="pl-PL"/>
        </w:rPr>
        <w:t xml:space="preserve"> </w:t>
      </w:r>
      <w:r w:rsidR="007F23ED" w:rsidRPr="00E80091">
        <w:rPr>
          <w:rFonts w:ascii="Times New Roman" w:eastAsia="Times New Roman" w:hAnsi="Times New Roman" w:cs="Times New Roman"/>
          <w:color w:val="000000"/>
          <w:sz w:val="28"/>
          <w:szCs w:val="28"/>
          <w:lang w:eastAsia="pl-PL"/>
        </w:rPr>
        <w:t xml:space="preserve"> Okazję do tego stwarzał sojusz z południowym sąsiadem kraju Piastów - schrystianizowanymi już Czechami. </w:t>
      </w:r>
      <w:r w:rsidR="00AB6C39" w:rsidRPr="00E80091">
        <w:rPr>
          <w:rFonts w:ascii="Times New Roman" w:eastAsia="Times New Roman" w:hAnsi="Times New Roman" w:cs="Times New Roman"/>
          <w:color w:val="000000"/>
          <w:sz w:val="28"/>
          <w:szCs w:val="28"/>
          <w:lang w:eastAsia="pl-PL"/>
        </w:rPr>
        <w:t>O chrzcie dowiadujemy się z trzynastowiecznych kompi</w:t>
      </w:r>
      <w:r w:rsidR="006279B7" w:rsidRPr="00E80091">
        <w:rPr>
          <w:rFonts w:ascii="Times New Roman" w:eastAsia="Times New Roman" w:hAnsi="Times New Roman" w:cs="Times New Roman"/>
          <w:color w:val="000000"/>
          <w:sz w:val="28"/>
          <w:szCs w:val="28"/>
          <w:lang w:eastAsia="pl-PL"/>
        </w:rPr>
        <w:t>lacji roczników polskich.  </w:t>
      </w:r>
      <w:r w:rsidR="007F23ED" w:rsidRPr="00E80091">
        <w:rPr>
          <w:rFonts w:ascii="Times New Roman" w:eastAsia="Times New Roman" w:hAnsi="Times New Roman" w:cs="Times New Roman"/>
          <w:color w:val="000000"/>
          <w:sz w:val="28"/>
          <w:szCs w:val="28"/>
          <w:lang w:eastAsia="pl-PL"/>
        </w:rPr>
        <w:t>  </w:t>
      </w:r>
      <w:r w:rsidR="006279B7" w:rsidRPr="00E80091">
        <w:rPr>
          <w:rFonts w:ascii="Times New Roman" w:eastAsia="Times New Roman" w:hAnsi="Times New Roman" w:cs="Times New Roman"/>
          <w:color w:val="000000"/>
          <w:sz w:val="28"/>
          <w:szCs w:val="28"/>
          <w:lang w:eastAsia="pl-PL"/>
        </w:rPr>
        <w:t xml:space="preserve"> </w:t>
      </w:r>
      <w:r w:rsidR="00AC3B7D" w:rsidRPr="00E80091">
        <w:rPr>
          <w:rFonts w:ascii="Times New Roman" w:eastAsia="Times New Roman" w:hAnsi="Times New Roman" w:cs="Times New Roman"/>
          <w:color w:val="000000"/>
          <w:sz w:val="28"/>
          <w:szCs w:val="28"/>
          <w:lang w:eastAsia="pl-PL"/>
        </w:rPr>
        <w:t xml:space="preserve">Zgodnie z nimi </w:t>
      </w:r>
      <w:r w:rsidR="00E905D8" w:rsidRPr="00E80091">
        <w:rPr>
          <w:rFonts w:ascii="Times New Roman" w:eastAsia="Times New Roman" w:hAnsi="Times New Roman" w:cs="Times New Roman"/>
          <w:color w:val="000000"/>
          <w:sz w:val="28"/>
          <w:szCs w:val="28"/>
          <w:lang w:eastAsia="pl-PL"/>
        </w:rPr>
        <w:t xml:space="preserve">podaje się, że </w:t>
      </w:r>
      <w:r w:rsidR="00E82CD9" w:rsidRPr="00E80091">
        <w:rPr>
          <w:rFonts w:ascii="Times New Roman" w:eastAsia="Times New Roman" w:hAnsi="Times New Roman" w:cs="Times New Roman"/>
          <w:color w:val="000000"/>
          <w:sz w:val="28"/>
          <w:szCs w:val="28"/>
          <w:lang w:eastAsia="pl-PL"/>
        </w:rPr>
        <w:t>wprowadzenie chrześcijaństwa do Polski nastąpiło w 966 roku</w:t>
      </w:r>
      <w:r w:rsidR="000015C3" w:rsidRPr="00E80091">
        <w:rPr>
          <w:rFonts w:ascii="Times New Roman" w:eastAsia="Times New Roman" w:hAnsi="Times New Roman" w:cs="Times New Roman"/>
          <w:color w:val="000000"/>
          <w:sz w:val="28"/>
          <w:szCs w:val="28"/>
          <w:lang w:eastAsia="pl-PL"/>
        </w:rPr>
        <w:t xml:space="preserve"> poprzez chrzest władcy. </w:t>
      </w:r>
      <w:r w:rsidR="006279B7" w:rsidRPr="00E80091">
        <w:rPr>
          <w:rFonts w:ascii="Times New Roman" w:hAnsi="Times New Roman" w:cs="Times New Roman"/>
          <w:sz w:val="28"/>
          <w:szCs w:val="28"/>
        </w:rPr>
        <w:t xml:space="preserve">Chrzest Mieszka </w:t>
      </w:r>
      <w:r w:rsidR="00E905D8" w:rsidRPr="00E80091">
        <w:rPr>
          <w:rFonts w:ascii="Times New Roman" w:hAnsi="Times New Roman" w:cs="Times New Roman"/>
          <w:sz w:val="28"/>
          <w:szCs w:val="28"/>
        </w:rPr>
        <w:t xml:space="preserve">miał się  odbyć w Wielką Sobotę </w:t>
      </w:r>
      <w:r w:rsidR="006279B7" w:rsidRPr="00E80091">
        <w:rPr>
          <w:rFonts w:ascii="Times New Roman" w:hAnsi="Times New Roman" w:cs="Times New Roman"/>
          <w:sz w:val="28"/>
          <w:szCs w:val="28"/>
        </w:rPr>
        <w:t xml:space="preserve"> (dane na podstawie obliczeń z tablic paschalnych). Trudno cokolwiek na</w:t>
      </w:r>
      <w:r w:rsidR="00E905D8" w:rsidRPr="00E80091">
        <w:rPr>
          <w:rFonts w:ascii="Times New Roman" w:hAnsi="Times New Roman" w:cs="Times New Roman"/>
          <w:sz w:val="28"/>
          <w:szCs w:val="28"/>
        </w:rPr>
        <w:t xml:space="preserve">pisać o przebiegu uroczystości. </w:t>
      </w:r>
      <w:r w:rsidR="006279B7" w:rsidRPr="00E80091">
        <w:rPr>
          <w:rFonts w:ascii="Times New Roman" w:hAnsi="Times New Roman" w:cs="Times New Roman"/>
          <w:sz w:val="28"/>
          <w:szCs w:val="28"/>
        </w:rPr>
        <w:t xml:space="preserve">W Polsce w X wieku nie istniały baptysteria.  </w:t>
      </w:r>
      <w:r w:rsidR="00A46983" w:rsidRPr="00E80091">
        <w:rPr>
          <w:rFonts w:ascii="Times New Roman" w:hAnsi="Times New Roman" w:cs="Times New Roman"/>
          <w:sz w:val="28"/>
          <w:szCs w:val="28"/>
        </w:rPr>
        <w:t xml:space="preserve">Niedawne odkrycia w okolicach Ostrowa Lednickiego </w:t>
      </w:r>
      <w:r w:rsidR="006279B7" w:rsidRPr="00E80091">
        <w:rPr>
          <w:rFonts w:ascii="Times New Roman" w:eastAsia="Times New Roman" w:hAnsi="Times New Roman" w:cs="Times New Roman"/>
          <w:color w:val="000000"/>
          <w:sz w:val="28"/>
          <w:szCs w:val="28"/>
          <w:lang w:eastAsia="pl-PL"/>
        </w:rPr>
        <w:t> </w:t>
      </w:r>
      <w:r w:rsidR="00A46983" w:rsidRPr="00E80091">
        <w:rPr>
          <w:rFonts w:ascii="Times New Roman" w:eastAsia="Times New Roman" w:hAnsi="Times New Roman" w:cs="Times New Roman"/>
          <w:color w:val="000000"/>
          <w:sz w:val="28"/>
          <w:szCs w:val="28"/>
          <w:lang w:eastAsia="pl-PL"/>
        </w:rPr>
        <w:t>palatium i resztek kośc</w:t>
      </w:r>
      <w:r w:rsidR="00354BE0" w:rsidRPr="00E80091">
        <w:rPr>
          <w:rFonts w:ascii="Times New Roman" w:eastAsia="Times New Roman" w:hAnsi="Times New Roman" w:cs="Times New Roman"/>
          <w:color w:val="000000"/>
          <w:sz w:val="28"/>
          <w:szCs w:val="28"/>
          <w:lang w:eastAsia="pl-PL"/>
        </w:rPr>
        <w:t>ioła wraz z baptysterium obalają  tą</w:t>
      </w:r>
      <w:r w:rsidR="00A46983" w:rsidRPr="00E80091">
        <w:rPr>
          <w:rFonts w:ascii="Times New Roman" w:eastAsia="Times New Roman" w:hAnsi="Times New Roman" w:cs="Times New Roman"/>
          <w:color w:val="000000"/>
          <w:sz w:val="28"/>
          <w:szCs w:val="28"/>
          <w:lang w:eastAsia="pl-PL"/>
        </w:rPr>
        <w:t xml:space="preserve"> tezę. </w:t>
      </w:r>
      <w:r w:rsidR="006279B7" w:rsidRPr="00E80091">
        <w:rPr>
          <w:rFonts w:ascii="Times New Roman" w:eastAsia="Times New Roman" w:hAnsi="Times New Roman" w:cs="Times New Roman"/>
          <w:color w:val="000000"/>
          <w:sz w:val="28"/>
          <w:szCs w:val="28"/>
          <w:lang w:eastAsia="pl-PL"/>
        </w:rPr>
        <w:t>  </w:t>
      </w:r>
      <w:r w:rsidR="00A46983" w:rsidRPr="00E80091">
        <w:rPr>
          <w:rFonts w:ascii="Times New Roman" w:eastAsia="Times New Roman" w:hAnsi="Times New Roman" w:cs="Times New Roman"/>
          <w:color w:val="000000"/>
          <w:sz w:val="28"/>
          <w:szCs w:val="28"/>
          <w:lang w:eastAsia="pl-PL"/>
        </w:rPr>
        <w:t>Profesor Gerard Labuda uważał, że O</w:t>
      </w:r>
      <w:r w:rsidR="00061AE5" w:rsidRPr="00E80091">
        <w:rPr>
          <w:rFonts w:ascii="Times New Roman" w:eastAsia="Times New Roman" w:hAnsi="Times New Roman" w:cs="Times New Roman"/>
          <w:color w:val="000000"/>
          <w:sz w:val="28"/>
          <w:szCs w:val="28"/>
          <w:lang w:eastAsia="pl-PL"/>
        </w:rPr>
        <w:t>strów Lednicki mógł być miejscem</w:t>
      </w:r>
      <w:r w:rsidR="00A46983" w:rsidRPr="00E80091">
        <w:rPr>
          <w:rFonts w:ascii="Times New Roman" w:eastAsia="Times New Roman" w:hAnsi="Times New Roman" w:cs="Times New Roman"/>
          <w:color w:val="000000"/>
          <w:sz w:val="28"/>
          <w:szCs w:val="28"/>
          <w:lang w:eastAsia="pl-PL"/>
        </w:rPr>
        <w:t xml:space="preserve"> chrztu Mieszka. </w:t>
      </w:r>
      <w:r w:rsidR="006279B7" w:rsidRPr="00E80091">
        <w:rPr>
          <w:rFonts w:ascii="Times New Roman" w:eastAsia="Times New Roman" w:hAnsi="Times New Roman" w:cs="Times New Roman"/>
          <w:color w:val="000000"/>
          <w:sz w:val="28"/>
          <w:szCs w:val="28"/>
          <w:lang w:eastAsia="pl-PL"/>
        </w:rPr>
        <w:t>  </w:t>
      </w:r>
      <w:r w:rsidR="000015C3" w:rsidRPr="00E80091">
        <w:rPr>
          <w:rFonts w:ascii="Times New Roman" w:eastAsia="Times New Roman" w:hAnsi="Times New Roman" w:cs="Times New Roman"/>
          <w:color w:val="000000"/>
          <w:sz w:val="28"/>
          <w:szCs w:val="28"/>
          <w:lang w:eastAsia="pl-PL"/>
        </w:rPr>
        <w:t xml:space="preserve">Chrystianizacja Polski nie była jednak ani powszechna, ani masowa. </w:t>
      </w:r>
      <w:r w:rsidR="00FB3218" w:rsidRPr="00E80091">
        <w:rPr>
          <w:rFonts w:ascii="Times New Roman" w:hAnsi="Times New Roman" w:cs="Times New Roman"/>
          <w:sz w:val="28"/>
          <w:szCs w:val="28"/>
        </w:rPr>
        <w:t>Polska przyjęła chrzest w czasie, gdy Kościół w dużej mierze był jeszcze niepodzielony na prawosławie (1054 rok) i kościoły protestanckie (1517 rok).</w:t>
      </w:r>
    </w:p>
    <w:p w:rsidR="00BF68C9" w:rsidRPr="00E80091" w:rsidRDefault="007F23ED" w:rsidP="00BB276D">
      <w:pPr>
        <w:pStyle w:val="NormalnyWeb"/>
        <w:shd w:val="clear" w:color="auto" w:fill="FFFFFF"/>
        <w:spacing w:line="360" w:lineRule="auto"/>
        <w:jc w:val="both"/>
        <w:rPr>
          <w:sz w:val="28"/>
          <w:szCs w:val="28"/>
        </w:rPr>
      </w:pPr>
      <w:r w:rsidRPr="00E80091">
        <w:rPr>
          <w:sz w:val="28"/>
          <w:szCs w:val="28"/>
        </w:rPr>
        <w:t xml:space="preserve">Nieco później chrystianizacja dociera na Pomorze. </w:t>
      </w:r>
      <w:r w:rsidR="00E82CD9" w:rsidRPr="00E80091">
        <w:rPr>
          <w:sz w:val="28"/>
          <w:szCs w:val="28"/>
        </w:rPr>
        <w:t xml:space="preserve">Po śmierci Mieszka I tron Polski objął  Bolesław Chrobry. Jego dążeniem było dalsze umacnianie i utrwalanie siły państwa polskiego. Chciał on objąć  swymi wpływami plemiona zamieszkujące nad Bałtykiem. W tym celu zorganizował wyprawę misyjną biskupa praskiego Wojciecha do Prus. </w:t>
      </w:r>
      <w:r w:rsidRPr="00E80091">
        <w:rPr>
          <w:sz w:val="28"/>
          <w:szCs w:val="28"/>
        </w:rPr>
        <w:t>W 997 r. przybył on na Pomorze Wschodnie z zadaniem szerzenia wiary chrześcijańskiej. W Gdańsku biskup Wojciech dokonał c</w:t>
      </w:r>
      <w:r w:rsidR="00870010" w:rsidRPr="00E80091">
        <w:rPr>
          <w:sz w:val="28"/>
          <w:szCs w:val="28"/>
        </w:rPr>
        <w:t>hrztu mieszkańców tego miasta, można przypuszczać, że także Kaszubów. Niestety wyprawa do Prus skończyła się dla biskupa – misjonarza tragicznie. Został zamordowany przez Prusów. Jego ciało wykupił Bolesława Chrobry, który pochował je w Gnieźnie. Pierwszy polski męczennik zdobył sławę w chrześcijańskim świecie. Do grobu przyjaciela przybył cesarz Otton III. Wizyta monarchy była nobilitacją  dla młodego polskiego Kościoła – wkrótce została utworzona archidiecezja gnieźnieńska.</w:t>
      </w:r>
    </w:p>
    <w:p w:rsidR="00AD2354" w:rsidRPr="00E80091" w:rsidRDefault="00BF68C9" w:rsidP="00BB276D">
      <w:pPr>
        <w:spacing w:line="360" w:lineRule="auto"/>
        <w:jc w:val="both"/>
        <w:rPr>
          <w:rFonts w:ascii="Times New Roman" w:hAnsi="Times New Roman" w:cs="Times New Roman"/>
          <w:sz w:val="28"/>
          <w:szCs w:val="28"/>
        </w:rPr>
      </w:pPr>
      <w:r w:rsidRPr="00E80091">
        <w:rPr>
          <w:rFonts w:ascii="Times New Roman" w:hAnsi="Times New Roman" w:cs="Times New Roman"/>
          <w:sz w:val="28"/>
          <w:szCs w:val="28"/>
        </w:rPr>
        <w:t xml:space="preserve">Na przełomie X-XI w. na terytorium między dolną Odrą i dolna Wisłą ukształtowały się trzy centra polityczne i religijne z ośrodkami w Gdańsku, </w:t>
      </w:r>
      <w:r w:rsidRPr="00E80091">
        <w:rPr>
          <w:rFonts w:ascii="Times New Roman" w:hAnsi="Times New Roman" w:cs="Times New Roman"/>
          <w:sz w:val="28"/>
          <w:szCs w:val="28"/>
        </w:rPr>
        <w:lastRenderedPageBreak/>
        <w:t xml:space="preserve">Kołobrzegu, Szczecinie- Wolinie. </w:t>
      </w:r>
      <w:r w:rsidR="00210AE0" w:rsidRPr="00E80091">
        <w:rPr>
          <w:rFonts w:ascii="Times New Roman" w:hAnsi="Times New Roman" w:cs="Times New Roman"/>
          <w:sz w:val="28"/>
          <w:szCs w:val="28"/>
        </w:rPr>
        <w:t xml:space="preserve">W ośrodku kołobrzesko-kamieńskim w 1000 r. założono biskupstwo dla całego Pomorza. Nie przetrwało ono jednak długo. Na początku XII w. zostało połączone z księstwem szczecińsko-wolińskim, które było pod panowaniem dynastii </w:t>
      </w:r>
      <w:proofErr w:type="spellStart"/>
      <w:r w:rsidR="00210AE0" w:rsidRPr="00E80091">
        <w:rPr>
          <w:rFonts w:ascii="Times New Roman" w:hAnsi="Times New Roman" w:cs="Times New Roman"/>
          <w:sz w:val="28"/>
          <w:szCs w:val="28"/>
        </w:rPr>
        <w:t>Gryfitów</w:t>
      </w:r>
      <w:proofErr w:type="spellEnd"/>
      <w:r w:rsidR="00210AE0" w:rsidRPr="00E80091">
        <w:rPr>
          <w:rFonts w:ascii="Times New Roman" w:hAnsi="Times New Roman" w:cs="Times New Roman"/>
          <w:sz w:val="28"/>
          <w:szCs w:val="28"/>
        </w:rPr>
        <w:t>.  Po wymarciu książąt ich władztwo dostało się pod panowanie książąt gdańskich</w:t>
      </w:r>
      <w:r w:rsidR="00210AE0" w:rsidRPr="00E80091">
        <w:rPr>
          <w:rStyle w:val="Odwoanieprzypisudolnego"/>
          <w:rFonts w:ascii="Times New Roman" w:hAnsi="Times New Roman" w:cs="Times New Roman"/>
          <w:sz w:val="28"/>
          <w:szCs w:val="28"/>
        </w:rPr>
        <w:footnoteReference w:id="2"/>
      </w:r>
      <w:r w:rsidR="002A05B1" w:rsidRPr="00E80091">
        <w:rPr>
          <w:rFonts w:ascii="Times New Roman" w:hAnsi="Times New Roman" w:cs="Times New Roman"/>
          <w:sz w:val="28"/>
          <w:szCs w:val="28"/>
        </w:rPr>
        <w:t xml:space="preserve">. Dopiero </w:t>
      </w:r>
      <w:r w:rsidR="007F23ED" w:rsidRPr="00E80091">
        <w:rPr>
          <w:rFonts w:ascii="Times New Roman" w:hAnsi="Times New Roman" w:cs="Times New Roman"/>
          <w:sz w:val="28"/>
          <w:szCs w:val="28"/>
        </w:rPr>
        <w:t xml:space="preserve">Bolesław Krzywousty  podporządkował Piastom Pomorze Wschodnie a następnie Pomorze Zachodnie. Wspierane przez niego dwie wyprawy misyjne (z 1124 i 1128 r.) biskupa Ottona z Bambergu doprowadziły do chrystianizacji nadodrzańskiej części Pomorza. Św. Otton nazywany jest z </w:t>
      </w:r>
      <w:r w:rsidR="002A05B1" w:rsidRPr="00E80091">
        <w:rPr>
          <w:rFonts w:ascii="Times New Roman" w:hAnsi="Times New Roman" w:cs="Times New Roman"/>
          <w:sz w:val="28"/>
          <w:szCs w:val="28"/>
        </w:rPr>
        <w:t>tego powodu „Apostołem Pomorza”</w:t>
      </w:r>
      <w:r w:rsidR="00210AE0" w:rsidRPr="00E80091">
        <w:rPr>
          <w:rFonts w:ascii="Times New Roman" w:hAnsi="Times New Roman" w:cs="Times New Roman"/>
          <w:sz w:val="28"/>
          <w:szCs w:val="28"/>
        </w:rPr>
        <w:t xml:space="preserve">. </w:t>
      </w:r>
    </w:p>
    <w:p w:rsidR="00AD2354" w:rsidRPr="00E80091" w:rsidRDefault="00AD2354" w:rsidP="00BB276D">
      <w:pPr>
        <w:spacing w:line="360" w:lineRule="auto"/>
        <w:jc w:val="both"/>
        <w:rPr>
          <w:rFonts w:ascii="Times New Roman" w:hAnsi="Times New Roman" w:cs="Times New Roman"/>
          <w:sz w:val="28"/>
          <w:szCs w:val="28"/>
        </w:rPr>
      </w:pPr>
      <w:r w:rsidRPr="00E80091">
        <w:rPr>
          <w:rFonts w:ascii="Times New Roman" w:hAnsi="Times New Roman" w:cs="Times New Roman"/>
          <w:sz w:val="28"/>
          <w:szCs w:val="28"/>
        </w:rPr>
        <w:t>Profesor Gerard  Labuda w Historii Ka</w:t>
      </w:r>
      <w:r w:rsidR="00E56123" w:rsidRPr="00E80091">
        <w:rPr>
          <w:rFonts w:ascii="Times New Roman" w:hAnsi="Times New Roman" w:cs="Times New Roman"/>
          <w:sz w:val="28"/>
          <w:szCs w:val="28"/>
        </w:rPr>
        <w:t>szubów przytacza opis chrztu udzielanego pomorskim Kaszubom</w:t>
      </w:r>
      <w:r w:rsidRPr="00E80091">
        <w:rPr>
          <w:rFonts w:ascii="Times New Roman" w:hAnsi="Times New Roman" w:cs="Times New Roman"/>
          <w:sz w:val="28"/>
          <w:szCs w:val="28"/>
        </w:rPr>
        <w:t xml:space="preserve"> : </w:t>
      </w:r>
      <w:r w:rsidRPr="00E80091">
        <w:rPr>
          <w:rFonts w:ascii="Times New Roman" w:hAnsi="Times New Roman" w:cs="Times New Roman"/>
          <w:i/>
          <w:sz w:val="28"/>
          <w:szCs w:val="28"/>
        </w:rPr>
        <w:t xml:space="preserve">,,Wzniósłszy zaś trzy chrzcielnice Otton zarządził, że w jednej on sam chrzcić będzie tylko mężczyzn i chłopców, w innych zaś inni kapłani osobno niewiasty, osobno mężczyzn[...]. Wielkie kadzie głębiej kazał mieścić w ziemi, tak że brzegi kadzi sięgały człowiekowi do kolan albo jeszcze mniej wystawały z ziemi; a kiedy napełniono je wodą, łatwe było do niej wejście. Naokoło kadzi kazał rozciągnąć zasłony przy pomocy wbitych słupków i naciągniętych linek, aby parawan niby wieniec ze wszystkich stron opasywał kadź; przed kapłanem zaś i pomocnikami, którzy stojąc obok, z jednej strony mieli dokonywać obrzędów sakramentu, zwieszało się prześcieradło przywiązane linką. W ten sposób pod każdym względem dbano o skromność, aby nic płaskiego czy nieprzystojnego nie wytykano w związku z sakramentem i aby znaczniejsze osoby nie usuwały się od chrztu ze względu na wstydliwość. Kiedy zaś tłumy przybywały na miejsce nauk religijnych, biskup do wszystkich wspólnie wygłosił kazanie, następnie płeć jedną od drugiej oddzielił ustawiając po lewej lub prawej stronie, i pouczywszy o prawdach wiary namaścił olejem, po czym polecił udać się im do jednej lub drugiej chrzcielnicy. Kiedy więc przybyli już przed zasłonę, pojedynczo już tylko ze swoimi rodzicami chrzestnymi wchodzili dalej. I zaraz szatę, którą </w:t>
      </w:r>
      <w:r w:rsidRPr="00E80091">
        <w:rPr>
          <w:rFonts w:ascii="Times New Roman" w:hAnsi="Times New Roman" w:cs="Times New Roman"/>
          <w:i/>
          <w:sz w:val="28"/>
          <w:szCs w:val="28"/>
        </w:rPr>
        <w:lastRenderedPageBreak/>
        <w:t>przystępujący do chrztu był odziany, oraz świecę woskową, kiedy ów zstępował do wody, odbierali rodzice chrzestni; trzymając ja przed swym obliczem czekali, aż będą mogli ją oddać wychodzącemu z wody. Kapłan zaś, który stał przy kadzi, skoro usłyszał raczej niż zobaczył, ze ktoś znajduje się w wodzie, uchyliwszy nieco zasłony przez potrójne zanurzenie głowy dokonywał aktu owego sakramentu; po namaszczeniu zaś krzyżem świętym na głowie i po nałożeni</w:t>
      </w:r>
      <w:r w:rsidR="00E56123" w:rsidRPr="00E80091">
        <w:rPr>
          <w:rFonts w:ascii="Times New Roman" w:hAnsi="Times New Roman" w:cs="Times New Roman"/>
          <w:i/>
          <w:sz w:val="28"/>
          <w:szCs w:val="28"/>
        </w:rPr>
        <w:t xml:space="preserve">u białej szaty odsuwał zasłonę i </w:t>
      </w:r>
      <w:r w:rsidRPr="00E80091">
        <w:rPr>
          <w:rFonts w:ascii="Times New Roman" w:hAnsi="Times New Roman" w:cs="Times New Roman"/>
          <w:i/>
          <w:sz w:val="28"/>
          <w:szCs w:val="28"/>
        </w:rPr>
        <w:t xml:space="preserve"> kazał ochrzczonemu wyjść z wody, a rodzice chrzestni okrywali go szatą, którą trzymali, i wyprowadzali. Taki był u nas sposób, taki obrządek, taki rytuał udzielania chrztu [...]zarówno w Pyrzycach, jak i w innych miastach i</w:t>
      </w:r>
      <w:r w:rsidR="001D5775" w:rsidRPr="00E80091">
        <w:rPr>
          <w:rFonts w:ascii="Times New Roman" w:hAnsi="Times New Roman" w:cs="Times New Roman"/>
          <w:i/>
          <w:sz w:val="28"/>
          <w:szCs w:val="28"/>
        </w:rPr>
        <w:t xml:space="preserve"> </w:t>
      </w:r>
      <w:r w:rsidRPr="00E80091">
        <w:rPr>
          <w:rFonts w:ascii="Times New Roman" w:hAnsi="Times New Roman" w:cs="Times New Roman"/>
          <w:i/>
          <w:sz w:val="28"/>
          <w:szCs w:val="28"/>
        </w:rPr>
        <w:t xml:space="preserve"> </w:t>
      </w:r>
      <w:r w:rsidR="001D5775" w:rsidRPr="00E80091">
        <w:rPr>
          <w:rFonts w:ascii="Times New Roman" w:hAnsi="Times New Roman" w:cs="Times New Roman"/>
          <w:i/>
          <w:sz w:val="28"/>
          <w:szCs w:val="28"/>
        </w:rPr>
        <w:t>grodach</w:t>
      </w:r>
      <w:r w:rsidRPr="00E80091">
        <w:rPr>
          <w:rFonts w:ascii="Times New Roman" w:hAnsi="Times New Roman" w:cs="Times New Roman"/>
          <w:i/>
          <w:sz w:val="28"/>
          <w:szCs w:val="28"/>
        </w:rPr>
        <w:t xml:space="preserve"> gdziekolwiek mnóstwo ludu zmuszało  nas do</w:t>
      </w:r>
      <w:r w:rsidR="00E56123" w:rsidRPr="00E80091">
        <w:rPr>
          <w:rFonts w:ascii="Times New Roman" w:hAnsi="Times New Roman" w:cs="Times New Roman"/>
          <w:sz w:val="28"/>
          <w:szCs w:val="28"/>
        </w:rPr>
        <w:t xml:space="preserve"> zatrzymania się […]</w:t>
      </w:r>
      <w:r w:rsidRPr="00E80091">
        <w:rPr>
          <w:rFonts w:ascii="Times New Roman" w:hAnsi="Times New Roman" w:cs="Times New Roman"/>
          <w:sz w:val="28"/>
          <w:szCs w:val="28"/>
        </w:rPr>
        <w:t>”</w:t>
      </w:r>
      <w:r w:rsidR="001D5775" w:rsidRPr="00E80091">
        <w:rPr>
          <w:rStyle w:val="Odwoanieprzypisudolnego"/>
          <w:rFonts w:ascii="Times New Roman" w:hAnsi="Times New Roman" w:cs="Times New Roman"/>
          <w:sz w:val="28"/>
          <w:szCs w:val="28"/>
        </w:rPr>
        <w:footnoteReference w:id="3"/>
      </w:r>
      <w:r w:rsidR="00E56123" w:rsidRPr="00E80091">
        <w:rPr>
          <w:rFonts w:ascii="Times New Roman" w:hAnsi="Times New Roman" w:cs="Times New Roman"/>
          <w:sz w:val="28"/>
          <w:szCs w:val="28"/>
        </w:rPr>
        <w:t>.</w:t>
      </w:r>
    </w:p>
    <w:p w:rsidR="00BB276D" w:rsidRPr="00E80091" w:rsidRDefault="00210AE0" w:rsidP="00BB276D">
      <w:pPr>
        <w:pStyle w:val="NormalnyWeb"/>
        <w:spacing w:after="0" w:line="360" w:lineRule="auto"/>
        <w:jc w:val="both"/>
        <w:rPr>
          <w:sz w:val="28"/>
          <w:szCs w:val="28"/>
        </w:rPr>
      </w:pPr>
      <w:r w:rsidRPr="00E80091">
        <w:rPr>
          <w:sz w:val="28"/>
          <w:szCs w:val="28"/>
        </w:rPr>
        <w:t xml:space="preserve">W 1123 roku została utworzona diecezja kujawska z siedzibą we Włocławku, w granicach której znalazło się Pomorze Gdańskie, zaś w 1186 r.  powstało opactwo w Oliwie. </w:t>
      </w:r>
      <w:r w:rsidR="000F6542" w:rsidRPr="00E80091">
        <w:rPr>
          <w:sz w:val="28"/>
          <w:szCs w:val="28"/>
        </w:rPr>
        <w:t xml:space="preserve">Niestety w drugiej ćwierci XIII w. księstwo zachodniopomorskie rozpadło się na szczecińskie i </w:t>
      </w:r>
      <w:proofErr w:type="spellStart"/>
      <w:r w:rsidR="000F6542" w:rsidRPr="00E80091">
        <w:rPr>
          <w:sz w:val="28"/>
          <w:szCs w:val="28"/>
        </w:rPr>
        <w:t>wołogojskie</w:t>
      </w:r>
      <w:proofErr w:type="spellEnd"/>
      <w:r w:rsidR="000F6542" w:rsidRPr="00E80091">
        <w:rPr>
          <w:sz w:val="28"/>
          <w:szCs w:val="28"/>
        </w:rPr>
        <w:t>, pozostając  pod zwierzchnią władzą książąt niemieckich. W ten sposób cały kaszubski obszar językowy nie znalazł się pod jurysdykcją jednego biskupstwa, a co za tym idzie przerwana została jedność kościelna i religijna Kaszubów</w:t>
      </w:r>
      <w:r w:rsidR="000F6542" w:rsidRPr="00E80091">
        <w:rPr>
          <w:rStyle w:val="Odwoanieprzypisudolnego"/>
          <w:sz w:val="28"/>
          <w:szCs w:val="28"/>
        </w:rPr>
        <w:footnoteReference w:id="4"/>
      </w:r>
      <w:r w:rsidR="000F6542" w:rsidRPr="00E80091">
        <w:rPr>
          <w:sz w:val="28"/>
          <w:szCs w:val="28"/>
        </w:rPr>
        <w:t>. Dla przemian kult</w:t>
      </w:r>
      <w:r w:rsidR="003D60E6" w:rsidRPr="00E80091">
        <w:rPr>
          <w:sz w:val="28"/>
          <w:szCs w:val="28"/>
        </w:rPr>
        <w:t xml:space="preserve">urowych, religijnych i językowych </w:t>
      </w:r>
      <w:r w:rsidR="000F6542" w:rsidRPr="00E80091">
        <w:rPr>
          <w:sz w:val="28"/>
          <w:szCs w:val="28"/>
        </w:rPr>
        <w:t xml:space="preserve"> bardzo ważne było przyjęcie przez Kaszubów chrześcijaństwa. </w:t>
      </w:r>
      <w:r w:rsidR="003D60E6" w:rsidRPr="00E80091">
        <w:rPr>
          <w:sz w:val="28"/>
          <w:szCs w:val="28"/>
        </w:rPr>
        <w:t>W tym zakresie korzystniejszy rozwój sytuacji dla ludności kaszubskiej był w księstwie wschodnio</w:t>
      </w:r>
      <w:r w:rsidR="00B547F8" w:rsidRPr="00E80091">
        <w:rPr>
          <w:sz w:val="28"/>
          <w:szCs w:val="28"/>
        </w:rPr>
        <w:t xml:space="preserve"> - </w:t>
      </w:r>
      <w:r w:rsidR="003D60E6" w:rsidRPr="00E80091">
        <w:rPr>
          <w:sz w:val="28"/>
          <w:szCs w:val="28"/>
        </w:rPr>
        <w:t>pomorskim. Najwybitniejszym z książąt Pomorza Wschodniego był Świętopełk II Wielki, który panował w latach 1220-1266. Potrafił on uzyskać i uchronić niezależność swojego księstwa i przyczynić się do jego rozwoju. Sprowadził dominikanów do Gdańska, cysterki do Żarnowca i c</w:t>
      </w:r>
      <w:r w:rsidR="00156B0E" w:rsidRPr="00E80091">
        <w:rPr>
          <w:sz w:val="28"/>
          <w:szCs w:val="28"/>
        </w:rPr>
        <w:t>ystersów do Bukowa koło Darłowa</w:t>
      </w:r>
      <w:r w:rsidR="007F23ED" w:rsidRPr="00E80091">
        <w:rPr>
          <w:sz w:val="28"/>
          <w:szCs w:val="28"/>
        </w:rPr>
        <w:t xml:space="preserve">. Za jego rządów nastąpił rozwój gospodarczy Pomorza Gdańskiego. </w:t>
      </w:r>
      <w:r w:rsidR="00156B0E" w:rsidRPr="00E80091">
        <w:rPr>
          <w:sz w:val="28"/>
          <w:szCs w:val="28"/>
        </w:rPr>
        <w:t xml:space="preserve">Ten </w:t>
      </w:r>
      <w:r w:rsidR="00E548FD" w:rsidRPr="00E80091">
        <w:rPr>
          <w:sz w:val="28"/>
          <w:szCs w:val="28"/>
        </w:rPr>
        <w:t xml:space="preserve">dobry progres </w:t>
      </w:r>
      <w:r w:rsidR="00156B0E" w:rsidRPr="00E80091">
        <w:rPr>
          <w:sz w:val="28"/>
          <w:szCs w:val="28"/>
        </w:rPr>
        <w:t xml:space="preserve">uległ zahamowaniu poprzez wymarcie gdańskiej linii książęcej w 1294 . </w:t>
      </w:r>
      <w:r w:rsidR="00E548FD" w:rsidRPr="00E80091">
        <w:rPr>
          <w:sz w:val="28"/>
          <w:szCs w:val="28"/>
        </w:rPr>
        <w:t xml:space="preserve">Władze nad Pomorzem przejął książę wielkopolski, który w </w:t>
      </w:r>
      <w:r w:rsidR="007F23ED" w:rsidRPr="00E80091">
        <w:rPr>
          <w:sz w:val="28"/>
          <w:szCs w:val="28"/>
        </w:rPr>
        <w:t xml:space="preserve">1295 r. </w:t>
      </w:r>
      <w:r w:rsidR="00E548FD" w:rsidRPr="00E80091">
        <w:rPr>
          <w:sz w:val="28"/>
          <w:szCs w:val="28"/>
        </w:rPr>
        <w:t xml:space="preserve">koronował się na </w:t>
      </w:r>
      <w:r w:rsidR="007F23ED" w:rsidRPr="00E80091">
        <w:rPr>
          <w:sz w:val="28"/>
          <w:szCs w:val="28"/>
        </w:rPr>
        <w:t xml:space="preserve">pierwszego po rozbiciu </w:t>
      </w:r>
      <w:r w:rsidR="007F23ED" w:rsidRPr="00E80091">
        <w:rPr>
          <w:sz w:val="28"/>
          <w:szCs w:val="28"/>
        </w:rPr>
        <w:lastRenderedPageBreak/>
        <w:t xml:space="preserve">dzielnicowym króla Polski. </w:t>
      </w:r>
      <w:r w:rsidR="00156B0E" w:rsidRPr="00E80091">
        <w:rPr>
          <w:sz w:val="28"/>
          <w:szCs w:val="28"/>
        </w:rPr>
        <w:t>B</w:t>
      </w:r>
      <w:r w:rsidR="00E548FD" w:rsidRPr="00E80091">
        <w:rPr>
          <w:sz w:val="28"/>
          <w:szCs w:val="28"/>
        </w:rPr>
        <w:t>rak stabilizacji politycznej wykorzystali Krzyżacy, którzy w</w:t>
      </w:r>
      <w:r w:rsidR="007F23ED" w:rsidRPr="00E80091">
        <w:rPr>
          <w:sz w:val="28"/>
          <w:szCs w:val="28"/>
        </w:rPr>
        <w:t xml:space="preserve"> 1308 r. </w:t>
      </w:r>
      <w:r w:rsidR="00E548FD" w:rsidRPr="00E80091">
        <w:rPr>
          <w:sz w:val="28"/>
          <w:szCs w:val="28"/>
        </w:rPr>
        <w:t xml:space="preserve">zajęli </w:t>
      </w:r>
      <w:r w:rsidR="007F23ED" w:rsidRPr="00E80091">
        <w:rPr>
          <w:sz w:val="28"/>
          <w:szCs w:val="28"/>
        </w:rPr>
        <w:t>Pomorze</w:t>
      </w:r>
      <w:r w:rsidR="00E548FD" w:rsidRPr="00E80091">
        <w:rPr>
          <w:sz w:val="28"/>
          <w:szCs w:val="28"/>
        </w:rPr>
        <w:t xml:space="preserve"> Gdańskie  na prawie półtora stulecia. </w:t>
      </w:r>
      <w:r w:rsidR="00892046" w:rsidRPr="00E80091">
        <w:rPr>
          <w:sz w:val="28"/>
          <w:szCs w:val="28"/>
        </w:rPr>
        <w:t>Po zaprowadzeniu kultu chrześcijańskiego duchowieństwo, stanowiło drugą warstwę społeczną, która przejęła czynności kultowe sprawowane dotąd przez kapłanów pogańskich. Było on</w:t>
      </w:r>
      <w:r w:rsidR="005A186A" w:rsidRPr="00E80091">
        <w:rPr>
          <w:sz w:val="28"/>
          <w:szCs w:val="28"/>
        </w:rPr>
        <w:t>o</w:t>
      </w:r>
      <w:r w:rsidR="00892046" w:rsidRPr="00E80091">
        <w:rPr>
          <w:sz w:val="28"/>
          <w:szCs w:val="28"/>
        </w:rPr>
        <w:t xml:space="preserve"> na utrzymaniu  skarbu książęcego, później zaś na ogół ludności nałożono obowiązek uiszczania dziesięciny zbożowej. Proces chrystianizacyjny, oparty o własne parafie postępował dość opieszale. Jeszcze około roku 1200, jak się ocenia, kościoły znajdowały się tylko w większych grodach. </w:t>
      </w:r>
      <w:r w:rsidR="005D2F49" w:rsidRPr="00E80091">
        <w:rPr>
          <w:sz w:val="28"/>
          <w:szCs w:val="28"/>
        </w:rPr>
        <w:t xml:space="preserve">W 1227 roku Świętopełk przekazał dominikanom kościół św. Mikołaja w Gdańsku. </w:t>
      </w:r>
      <w:r w:rsidR="008D2CED" w:rsidRPr="00E80091">
        <w:rPr>
          <w:sz w:val="28"/>
          <w:szCs w:val="28"/>
        </w:rPr>
        <w:t xml:space="preserve"> </w:t>
      </w:r>
      <w:r w:rsidR="008A3584" w:rsidRPr="00E80091">
        <w:rPr>
          <w:sz w:val="28"/>
          <w:szCs w:val="28"/>
        </w:rPr>
        <w:t>Powstanie kościołów na Kaszubach datuje się na druga połowę XI</w:t>
      </w:r>
      <w:r w:rsidR="008D2CED" w:rsidRPr="00E80091">
        <w:rPr>
          <w:sz w:val="28"/>
          <w:szCs w:val="28"/>
        </w:rPr>
        <w:t xml:space="preserve">I w. </w:t>
      </w:r>
      <w:r w:rsidR="00AA5CEE" w:rsidRPr="00E80091">
        <w:rPr>
          <w:sz w:val="28"/>
          <w:szCs w:val="28"/>
        </w:rPr>
        <w:t xml:space="preserve">Przypuszczalnie w miejsce świątyni pogańskiej </w:t>
      </w:r>
      <w:r w:rsidR="00905BF4" w:rsidRPr="00E80091">
        <w:rPr>
          <w:sz w:val="28"/>
          <w:szCs w:val="28"/>
        </w:rPr>
        <w:t xml:space="preserve">powstał kościół </w:t>
      </w:r>
      <w:r w:rsidR="00AA5CEE" w:rsidRPr="00E80091">
        <w:rPr>
          <w:sz w:val="28"/>
          <w:szCs w:val="28"/>
        </w:rPr>
        <w:t>w Mirachowie w 116</w:t>
      </w:r>
      <w:r w:rsidR="00905BF4" w:rsidRPr="00E80091">
        <w:rPr>
          <w:sz w:val="28"/>
          <w:szCs w:val="28"/>
        </w:rPr>
        <w:t>8 roku</w:t>
      </w:r>
      <w:r w:rsidR="00AA5CEE" w:rsidRPr="00E80091">
        <w:rPr>
          <w:rStyle w:val="Odwoanieprzypisudolnego"/>
          <w:sz w:val="28"/>
          <w:szCs w:val="28"/>
        </w:rPr>
        <w:footnoteReference w:id="5"/>
      </w:r>
      <w:r w:rsidR="00905BF4" w:rsidRPr="00E80091">
        <w:rPr>
          <w:sz w:val="28"/>
          <w:szCs w:val="28"/>
        </w:rPr>
        <w:t>.</w:t>
      </w:r>
      <w:r w:rsidR="00BF5FC9" w:rsidRPr="00E80091">
        <w:rPr>
          <w:sz w:val="28"/>
          <w:szCs w:val="28"/>
        </w:rPr>
        <w:t xml:space="preserve"> To właśnie z tej miejscowości pochodzi cudowna figura Matki Bożej Królowej Kaszub. </w:t>
      </w:r>
      <w:r w:rsidR="00892046" w:rsidRPr="00E80091">
        <w:rPr>
          <w:sz w:val="28"/>
          <w:szCs w:val="28"/>
        </w:rPr>
        <w:t xml:space="preserve"> N</w:t>
      </w:r>
      <w:r w:rsidR="00950544" w:rsidRPr="00E80091">
        <w:rPr>
          <w:sz w:val="28"/>
          <w:szCs w:val="28"/>
        </w:rPr>
        <w:t xml:space="preserve">a początku XIII w. erygowana została parafia w </w:t>
      </w:r>
      <w:r w:rsidR="008D2CED" w:rsidRPr="00E80091">
        <w:rPr>
          <w:sz w:val="28"/>
          <w:szCs w:val="28"/>
        </w:rPr>
        <w:t xml:space="preserve"> Prz</w:t>
      </w:r>
      <w:r w:rsidR="00950544" w:rsidRPr="00E80091">
        <w:rPr>
          <w:sz w:val="28"/>
          <w:szCs w:val="28"/>
        </w:rPr>
        <w:t>odkowie (powiat kartuski), która</w:t>
      </w:r>
      <w:r w:rsidR="008D2CED" w:rsidRPr="00E80091">
        <w:rPr>
          <w:sz w:val="28"/>
          <w:szCs w:val="28"/>
        </w:rPr>
        <w:t xml:space="preserve"> w</w:t>
      </w:r>
      <w:r w:rsidR="00950544" w:rsidRPr="00E80091">
        <w:rPr>
          <w:sz w:val="28"/>
          <w:szCs w:val="28"/>
        </w:rPr>
        <w:t xml:space="preserve">raz z całą miejscowością weszła </w:t>
      </w:r>
      <w:r w:rsidR="008D2CED" w:rsidRPr="00E80091">
        <w:rPr>
          <w:sz w:val="28"/>
          <w:szCs w:val="28"/>
        </w:rPr>
        <w:t>w skła</w:t>
      </w:r>
      <w:r w:rsidR="006E7638" w:rsidRPr="00E80091">
        <w:rPr>
          <w:sz w:val="28"/>
          <w:szCs w:val="28"/>
        </w:rPr>
        <w:t>d posiadłości zakonu</w:t>
      </w:r>
      <w:r w:rsidR="00950544" w:rsidRPr="00E80091">
        <w:rPr>
          <w:sz w:val="28"/>
          <w:szCs w:val="28"/>
        </w:rPr>
        <w:t xml:space="preserve"> kartuzów pod koniec czternastego</w:t>
      </w:r>
      <w:r w:rsidR="006E7638" w:rsidRPr="00E80091">
        <w:rPr>
          <w:sz w:val="28"/>
          <w:szCs w:val="28"/>
        </w:rPr>
        <w:t xml:space="preserve"> stulecia. </w:t>
      </w:r>
      <w:r w:rsidR="008A3584" w:rsidRPr="00E80091">
        <w:rPr>
          <w:sz w:val="28"/>
          <w:szCs w:val="28"/>
        </w:rPr>
        <w:t xml:space="preserve">Piękne </w:t>
      </w:r>
      <w:r w:rsidR="008D2CED" w:rsidRPr="00E80091">
        <w:rPr>
          <w:sz w:val="28"/>
          <w:szCs w:val="28"/>
        </w:rPr>
        <w:t xml:space="preserve">sanktuarium w Sianowie zawdzięcza swe powstanie zakonowi norbertanek w Żukowie. </w:t>
      </w:r>
      <w:r w:rsidR="00950544" w:rsidRPr="00E80091">
        <w:rPr>
          <w:sz w:val="28"/>
          <w:szCs w:val="28"/>
        </w:rPr>
        <w:t xml:space="preserve">Kościół w Chwaszczynie powstały XIII w. </w:t>
      </w:r>
      <w:r w:rsidR="006E7638" w:rsidRPr="00E80091">
        <w:rPr>
          <w:sz w:val="28"/>
          <w:szCs w:val="28"/>
        </w:rPr>
        <w:t xml:space="preserve"> należał  do cystersów w Oliwie.</w:t>
      </w:r>
      <w:r w:rsidR="00BB276D" w:rsidRPr="00E80091">
        <w:rPr>
          <w:sz w:val="28"/>
          <w:szCs w:val="28"/>
        </w:rPr>
        <w:t xml:space="preserve"> </w:t>
      </w:r>
      <w:r w:rsidR="00410253" w:rsidRPr="00E80091">
        <w:rPr>
          <w:sz w:val="28"/>
          <w:szCs w:val="28"/>
        </w:rPr>
        <w:t xml:space="preserve">Po śmierci księcia </w:t>
      </w:r>
      <w:proofErr w:type="spellStart"/>
      <w:r w:rsidR="00410253" w:rsidRPr="00E80091">
        <w:rPr>
          <w:sz w:val="28"/>
          <w:szCs w:val="28"/>
        </w:rPr>
        <w:t>Mściwoja</w:t>
      </w:r>
      <w:proofErr w:type="spellEnd"/>
      <w:r w:rsidR="00410253" w:rsidRPr="00E80091">
        <w:rPr>
          <w:sz w:val="28"/>
          <w:szCs w:val="28"/>
        </w:rPr>
        <w:t xml:space="preserve"> II w 1294 r. Kaszubi zostali pozbawieni własnego państwa.</w:t>
      </w:r>
    </w:p>
    <w:p w:rsidR="00E374D6" w:rsidRPr="00E80091" w:rsidRDefault="00410253" w:rsidP="00E374D6">
      <w:pPr>
        <w:pStyle w:val="NormalnyWeb"/>
        <w:spacing w:after="0" w:line="360" w:lineRule="auto"/>
        <w:jc w:val="both"/>
        <w:rPr>
          <w:i/>
          <w:sz w:val="28"/>
          <w:szCs w:val="28"/>
        </w:rPr>
      </w:pPr>
      <w:r w:rsidRPr="00E80091">
        <w:rPr>
          <w:sz w:val="28"/>
          <w:szCs w:val="28"/>
        </w:rPr>
        <w:t>Okupacja Pomorza przez krzyżaków ma wpływ na życie religijne. Germaniza</w:t>
      </w:r>
      <w:r w:rsidR="005A186A" w:rsidRPr="00E80091">
        <w:rPr>
          <w:sz w:val="28"/>
          <w:szCs w:val="28"/>
        </w:rPr>
        <w:t xml:space="preserve">cja Pomorza Zachodniego spowodowała </w:t>
      </w:r>
      <w:r w:rsidRPr="00E80091">
        <w:rPr>
          <w:sz w:val="28"/>
          <w:szCs w:val="28"/>
        </w:rPr>
        <w:t xml:space="preserve"> zanik nazwy Kaszuby na tym terenie. W XVI w. historyczna nazwa Kaszub pojawia się w sercu dzisiejszych Kaszub. Ukazała się ona w dokumencie kardynała Fryderyka </w:t>
      </w:r>
      <w:proofErr w:type="spellStart"/>
      <w:r w:rsidRPr="00E80091">
        <w:rPr>
          <w:sz w:val="28"/>
          <w:szCs w:val="28"/>
        </w:rPr>
        <w:t>Jagiełłowicza</w:t>
      </w:r>
      <w:proofErr w:type="spellEnd"/>
      <w:r w:rsidRPr="00E80091">
        <w:rPr>
          <w:sz w:val="28"/>
          <w:szCs w:val="28"/>
        </w:rPr>
        <w:t>, sprawującego namiestniczą funkcję w Prusach Królewskich</w:t>
      </w:r>
      <w:r w:rsidRPr="00E80091">
        <w:rPr>
          <w:rStyle w:val="Odwoanieprzypisudolnego"/>
          <w:sz w:val="28"/>
          <w:szCs w:val="28"/>
        </w:rPr>
        <w:footnoteReference w:id="6"/>
      </w:r>
      <w:r w:rsidR="0069180A" w:rsidRPr="00E80091">
        <w:rPr>
          <w:sz w:val="28"/>
          <w:szCs w:val="28"/>
        </w:rPr>
        <w:t xml:space="preserve">. </w:t>
      </w:r>
      <w:r w:rsidR="00E374D6" w:rsidRPr="00E80091">
        <w:rPr>
          <w:sz w:val="28"/>
          <w:szCs w:val="28"/>
        </w:rPr>
        <w:t xml:space="preserve">Zakon Krzyżacki nie dopuszczał na okupowanym przez siebie terenie na powstanie  nowych placówek </w:t>
      </w:r>
      <w:r w:rsidR="00E374D6" w:rsidRPr="00E80091">
        <w:rPr>
          <w:sz w:val="28"/>
          <w:szCs w:val="28"/>
        </w:rPr>
        <w:lastRenderedPageBreak/>
        <w:t xml:space="preserve">klasztornych. Wyjątkiem był założony w latach 1380-1381 zakon kartuzów „Raj Marii”. Wokół klasztoru powstała osada o nazwie Kartuzy. Izydor </w:t>
      </w:r>
      <w:proofErr w:type="spellStart"/>
      <w:r w:rsidR="00E374D6" w:rsidRPr="00E80091">
        <w:rPr>
          <w:sz w:val="28"/>
          <w:szCs w:val="28"/>
        </w:rPr>
        <w:t>Gulgowski</w:t>
      </w:r>
      <w:proofErr w:type="spellEnd"/>
      <w:r w:rsidR="00E374D6" w:rsidRPr="00E80091">
        <w:rPr>
          <w:sz w:val="28"/>
          <w:szCs w:val="28"/>
        </w:rPr>
        <w:t xml:space="preserve"> w swym dziele </w:t>
      </w:r>
      <w:r w:rsidR="00E374D6" w:rsidRPr="00E80091">
        <w:rPr>
          <w:i/>
          <w:sz w:val="28"/>
          <w:szCs w:val="28"/>
        </w:rPr>
        <w:t xml:space="preserve">Von </w:t>
      </w:r>
      <w:proofErr w:type="spellStart"/>
      <w:r w:rsidR="00E374D6" w:rsidRPr="00E80091">
        <w:rPr>
          <w:i/>
          <w:sz w:val="28"/>
          <w:szCs w:val="28"/>
        </w:rPr>
        <w:t>einem</w:t>
      </w:r>
      <w:proofErr w:type="spellEnd"/>
      <w:r w:rsidR="00E374D6" w:rsidRPr="00E80091">
        <w:rPr>
          <w:i/>
          <w:sz w:val="28"/>
          <w:szCs w:val="28"/>
        </w:rPr>
        <w:t xml:space="preserve"> </w:t>
      </w:r>
      <w:proofErr w:type="spellStart"/>
      <w:r w:rsidR="00E374D6" w:rsidRPr="00E80091">
        <w:rPr>
          <w:i/>
          <w:sz w:val="28"/>
          <w:szCs w:val="28"/>
        </w:rPr>
        <w:t>unbekannten</w:t>
      </w:r>
      <w:proofErr w:type="spellEnd"/>
      <w:r w:rsidR="00E374D6" w:rsidRPr="00E80091">
        <w:rPr>
          <w:i/>
          <w:sz w:val="28"/>
          <w:szCs w:val="28"/>
        </w:rPr>
        <w:t xml:space="preserve"> </w:t>
      </w:r>
      <w:proofErr w:type="spellStart"/>
      <w:r w:rsidR="00E374D6" w:rsidRPr="00E80091">
        <w:rPr>
          <w:i/>
          <w:sz w:val="28"/>
          <w:szCs w:val="28"/>
        </w:rPr>
        <w:t>Volk</w:t>
      </w:r>
      <w:proofErr w:type="spellEnd"/>
      <w:r w:rsidR="00E374D6" w:rsidRPr="00E80091">
        <w:rPr>
          <w:i/>
          <w:sz w:val="28"/>
          <w:szCs w:val="28"/>
        </w:rPr>
        <w:t xml:space="preserve"> in </w:t>
      </w:r>
      <w:proofErr w:type="spellStart"/>
      <w:r w:rsidR="00E374D6" w:rsidRPr="00E80091">
        <w:rPr>
          <w:i/>
          <w:sz w:val="28"/>
          <w:szCs w:val="28"/>
        </w:rPr>
        <w:t>Deutschland</w:t>
      </w:r>
      <w:proofErr w:type="spellEnd"/>
      <w:r w:rsidR="00E374D6" w:rsidRPr="00E80091">
        <w:rPr>
          <w:sz w:val="28"/>
          <w:szCs w:val="28"/>
        </w:rPr>
        <w:t xml:space="preserve"> wydanej w Berlinie w 1911 r. podaje, „</w:t>
      </w:r>
      <w:r w:rsidR="00E374D6" w:rsidRPr="00E80091">
        <w:rPr>
          <w:i/>
          <w:sz w:val="28"/>
          <w:szCs w:val="28"/>
        </w:rPr>
        <w:t xml:space="preserve">Kaszubska Szwajcaria, która pod tą nazwą w granicach państwa jest znana. Obejmuje ona powiat kartuski z miasteczkiem Kartuzy. Jest bez dwóch zdań najpiękniejszą częścią krajobrazową  Kaszub. Te tereny są już od lat celem turystów a Kartuzy rozwijają się jako uzdrowisko. Jest to zrozumiałe, iż klasztor kartuzów w 1382 r. w państwie Zakonu  Krzyżackiego utworzył  tutaj swoja siedzibę. Właśnie ten teren -  perła krajobrazowej piękności nazwana została przez zakonników Raj Mary”. </w:t>
      </w:r>
    </w:p>
    <w:p w:rsidR="00E374D6" w:rsidRPr="00E80091" w:rsidRDefault="00082A18" w:rsidP="00BB276D">
      <w:pPr>
        <w:pStyle w:val="NormalnyWeb"/>
        <w:shd w:val="clear" w:color="auto" w:fill="FFFFFF"/>
        <w:spacing w:line="360" w:lineRule="auto"/>
        <w:jc w:val="both"/>
        <w:rPr>
          <w:sz w:val="28"/>
          <w:szCs w:val="28"/>
        </w:rPr>
      </w:pPr>
      <w:r w:rsidRPr="00E80091">
        <w:rPr>
          <w:sz w:val="28"/>
          <w:szCs w:val="28"/>
        </w:rPr>
        <w:t xml:space="preserve">Na przełomie XVI i XVII w. druga wiodącą religią na Kaszubach jest protestantyzm.  Na kaszubskim obszarze językowym województwa pomorskiego przeważała drobna i cząstkowa szlachta, głównie </w:t>
      </w:r>
      <w:proofErr w:type="spellStart"/>
      <w:r w:rsidRPr="00E80091">
        <w:rPr>
          <w:sz w:val="28"/>
          <w:szCs w:val="28"/>
        </w:rPr>
        <w:t>mirachowska</w:t>
      </w:r>
      <w:proofErr w:type="spellEnd"/>
      <w:r w:rsidR="00A17131" w:rsidRPr="00E80091">
        <w:rPr>
          <w:sz w:val="28"/>
          <w:szCs w:val="28"/>
        </w:rPr>
        <w:t xml:space="preserve">. </w:t>
      </w:r>
      <w:r w:rsidRPr="00E80091">
        <w:rPr>
          <w:sz w:val="28"/>
          <w:szCs w:val="28"/>
        </w:rPr>
        <w:t xml:space="preserve"> </w:t>
      </w:r>
      <w:r w:rsidR="00A17131" w:rsidRPr="00E80091">
        <w:rPr>
          <w:sz w:val="28"/>
          <w:szCs w:val="28"/>
        </w:rPr>
        <w:t>P</w:t>
      </w:r>
      <w:r w:rsidRPr="00E80091">
        <w:rPr>
          <w:sz w:val="28"/>
          <w:szCs w:val="28"/>
        </w:rPr>
        <w:t>ozostała</w:t>
      </w:r>
      <w:r w:rsidR="00A17131" w:rsidRPr="00E80091">
        <w:rPr>
          <w:sz w:val="28"/>
          <w:szCs w:val="28"/>
        </w:rPr>
        <w:t xml:space="preserve"> ona </w:t>
      </w:r>
      <w:r w:rsidRPr="00E80091">
        <w:rPr>
          <w:sz w:val="28"/>
          <w:szCs w:val="28"/>
        </w:rPr>
        <w:t xml:space="preserve"> wierna Kościołowi katolickiemu. Luteranizm przyjęła przede wszystkim średnia i bogata szlachta pruska. </w:t>
      </w:r>
      <w:r w:rsidR="00A17131" w:rsidRPr="00E80091">
        <w:rPr>
          <w:sz w:val="28"/>
          <w:szCs w:val="28"/>
        </w:rPr>
        <w:t xml:space="preserve">Inny przebieg miała i odmienną rolę odegrała reformacja w księstwie zachodniopomorskim. Rządzący w nim </w:t>
      </w:r>
      <w:proofErr w:type="spellStart"/>
      <w:r w:rsidR="00A17131" w:rsidRPr="00E80091">
        <w:rPr>
          <w:sz w:val="28"/>
          <w:szCs w:val="28"/>
        </w:rPr>
        <w:t>Gryfici</w:t>
      </w:r>
      <w:proofErr w:type="spellEnd"/>
      <w:r w:rsidR="00A17131" w:rsidRPr="00E80091">
        <w:rPr>
          <w:sz w:val="28"/>
          <w:szCs w:val="28"/>
        </w:rPr>
        <w:t xml:space="preserve"> w 1534 roku proklamowali reformację w swym państwie oraz w starostwach lęborskim i bytowskim (lenna)</w:t>
      </w:r>
      <w:r w:rsidR="00A17131" w:rsidRPr="00E80091">
        <w:rPr>
          <w:rStyle w:val="Odwoanieprzypisudolnego"/>
          <w:sz w:val="28"/>
          <w:szCs w:val="28"/>
        </w:rPr>
        <w:footnoteReference w:id="7"/>
      </w:r>
      <w:r w:rsidR="00A17131" w:rsidRPr="00E80091">
        <w:rPr>
          <w:sz w:val="28"/>
          <w:szCs w:val="28"/>
        </w:rPr>
        <w:t xml:space="preserve">. Miało to wpływ na zanik języka kaszubskiego. Ponieważ w I poł XVI w. nad większością kościołów na tym terenie </w:t>
      </w:r>
      <w:r w:rsidR="00897110" w:rsidRPr="00E80091">
        <w:rPr>
          <w:sz w:val="28"/>
          <w:szCs w:val="28"/>
        </w:rPr>
        <w:t xml:space="preserve">władzę </w:t>
      </w:r>
      <w:r w:rsidR="00A17131" w:rsidRPr="00E80091">
        <w:rPr>
          <w:sz w:val="28"/>
          <w:szCs w:val="28"/>
        </w:rPr>
        <w:t xml:space="preserve">sprawował książę  lub szlachta mówiąca po niemiecku. Stąd pierwsze stulecie protestantyzmu </w:t>
      </w:r>
      <w:r w:rsidR="00804104" w:rsidRPr="00E80091">
        <w:rPr>
          <w:sz w:val="28"/>
          <w:szCs w:val="28"/>
        </w:rPr>
        <w:t>spowodowało</w:t>
      </w:r>
      <w:r w:rsidR="007D3180" w:rsidRPr="00E80091">
        <w:rPr>
          <w:sz w:val="28"/>
          <w:szCs w:val="28"/>
        </w:rPr>
        <w:t xml:space="preserve"> gwałtowne upowszechnienie języka niemiec</w:t>
      </w:r>
      <w:r w:rsidR="009D7CFE" w:rsidRPr="00E80091">
        <w:rPr>
          <w:sz w:val="28"/>
          <w:szCs w:val="28"/>
        </w:rPr>
        <w:t xml:space="preserve">kiego wśród ludności kaszubskojęzycznej. Był to okres najszybszego obumierania mowy kaszubskiej w dziejach Pomorza Zachodniego. </w:t>
      </w:r>
      <w:r w:rsidR="00386DD0" w:rsidRPr="00E80091">
        <w:rPr>
          <w:sz w:val="28"/>
          <w:szCs w:val="28"/>
        </w:rPr>
        <w:t>W Prusach Królewskich szlachta protestancka przechodzi transformację. Skutkiem tego kościoły w dobrach szlacheckich przechodziły z powrotem w posiadanie Kościoła katolickiego. Kościół katolicki odzyskał ponad połowę utraconych parafii w wyniku reformacji. XVII – XVIII stulecie to okres działan</w:t>
      </w:r>
      <w:r w:rsidR="00E0185D" w:rsidRPr="00E80091">
        <w:rPr>
          <w:sz w:val="28"/>
          <w:szCs w:val="28"/>
        </w:rPr>
        <w:t>ia zakonu jezuitów na Pomorzu.</w:t>
      </w:r>
      <w:r w:rsidR="00E374D6" w:rsidRPr="00E80091">
        <w:rPr>
          <w:sz w:val="28"/>
          <w:szCs w:val="28"/>
        </w:rPr>
        <w:t xml:space="preserve"> Późniejszych losów</w:t>
      </w:r>
      <w:r w:rsidR="00DA47F8" w:rsidRPr="00E80091">
        <w:rPr>
          <w:sz w:val="28"/>
          <w:szCs w:val="28"/>
        </w:rPr>
        <w:t xml:space="preserve"> </w:t>
      </w:r>
      <w:r w:rsidR="00DA47F8" w:rsidRPr="00E80091">
        <w:rPr>
          <w:sz w:val="28"/>
          <w:szCs w:val="28"/>
        </w:rPr>
        <w:lastRenderedPageBreak/>
        <w:t xml:space="preserve">kościoła katolickiego nie ominęły kontrybucje wojenne. Polityka Augusta II wciągnęła Prusy Królewskie w wir zamieszek. (walki wewnętrzne obozu szwedzkiego, który wybrał Stanisława Leszczyńskiego i zdetronizował Augusta II, Gdańsk popierał Leszczyńskiego). Dramatyczne dzieje ostatniego króla Polski Stanisława Poniatowskiego, </w:t>
      </w:r>
      <w:r w:rsidR="003945CF" w:rsidRPr="00E80091">
        <w:rPr>
          <w:sz w:val="28"/>
          <w:szCs w:val="28"/>
        </w:rPr>
        <w:t>przyczyniły się do I rozbioru Polski. W wyniku tego  cały kaszubski obszar językowy znalazł się w granicach państwa pruskiego.</w:t>
      </w:r>
    </w:p>
    <w:p w:rsidR="00E80091" w:rsidRPr="00E80091" w:rsidRDefault="00E374D6" w:rsidP="00E80091">
      <w:pPr>
        <w:spacing w:line="360" w:lineRule="auto"/>
        <w:jc w:val="both"/>
        <w:rPr>
          <w:rFonts w:ascii="Times New Roman" w:eastAsia="Times New Roman" w:hAnsi="Times New Roman" w:cs="Times New Roman"/>
          <w:color w:val="000000"/>
          <w:sz w:val="28"/>
          <w:szCs w:val="28"/>
          <w:lang w:val="en" w:eastAsia="pl-PL"/>
        </w:rPr>
      </w:pPr>
      <w:r w:rsidRPr="00E80091">
        <w:rPr>
          <w:rFonts w:ascii="Times New Roman" w:hAnsi="Times New Roman" w:cs="Times New Roman"/>
          <w:sz w:val="28"/>
          <w:szCs w:val="28"/>
        </w:rPr>
        <w:t xml:space="preserve">Prusacy likwidowali klasztory. Edyktem króla pruskiego z 1810 r. uległ kasacie zakon kartuzów. </w:t>
      </w:r>
      <w:r w:rsidR="001C1DF7">
        <w:rPr>
          <w:rFonts w:ascii="Times New Roman" w:eastAsia="Times New Roman" w:hAnsi="Times New Roman" w:cs="Times New Roman"/>
          <w:color w:val="231F20"/>
          <w:sz w:val="28"/>
          <w:szCs w:val="28"/>
          <w:bdr w:val="none" w:sz="0" w:space="0" w:color="auto" w:frame="1"/>
          <w:lang w:eastAsia="pl-PL"/>
        </w:rPr>
        <w:t xml:space="preserve"> N</w:t>
      </w:r>
      <w:r w:rsidR="00E80091" w:rsidRPr="00E80091">
        <w:rPr>
          <w:rFonts w:ascii="Times New Roman" w:eastAsia="Times New Roman" w:hAnsi="Times New Roman" w:cs="Times New Roman"/>
          <w:color w:val="231F20"/>
          <w:sz w:val="28"/>
          <w:szCs w:val="28"/>
          <w:bdr w:val="none" w:sz="0" w:space="0" w:color="auto" w:frame="1"/>
          <w:lang w:eastAsia="pl-PL"/>
        </w:rPr>
        <w:t>a skutek restrykcyjnej polityki władz pruskich</w:t>
      </w:r>
      <w:r w:rsidR="00E80091">
        <w:rPr>
          <w:rFonts w:ascii="Times New Roman" w:eastAsia="Times New Roman" w:hAnsi="Times New Roman" w:cs="Times New Roman"/>
          <w:color w:val="231F20"/>
          <w:sz w:val="28"/>
          <w:szCs w:val="28"/>
          <w:bdr w:val="none" w:sz="0" w:space="0" w:color="auto" w:frame="1"/>
          <w:lang w:val="en" w:eastAsia="pl-PL"/>
        </w:rPr>
        <w:t xml:space="preserve"> </w:t>
      </w:r>
      <w:r w:rsidR="00E80091" w:rsidRPr="00E80091">
        <w:rPr>
          <w:rFonts w:ascii="Times New Roman" w:eastAsia="Times New Roman" w:hAnsi="Times New Roman" w:cs="Times New Roman"/>
          <w:color w:val="231F20"/>
          <w:sz w:val="28"/>
          <w:szCs w:val="28"/>
          <w:bdr w:val="none" w:sz="0" w:space="0" w:color="auto" w:frame="1"/>
          <w:lang w:val="en" w:eastAsia="pl-PL"/>
        </w:rPr>
        <w:t xml:space="preserve"> </w:t>
      </w:r>
      <w:r w:rsidR="00E80091" w:rsidRPr="00E80091">
        <w:rPr>
          <w:rFonts w:ascii="Times New Roman" w:eastAsia="Times New Roman" w:hAnsi="Times New Roman" w:cs="Times New Roman"/>
          <w:color w:val="231F20"/>
          <w:sz w:val="28"/>
          <w:szCs w:val="28"/>
          <w:bdr w:val="none" w:sz="0" w:space="0" w:color="auto" w:frame="1"/>
          <w:lang w:eastAsia="pl-PL"/>
        </w:rPr>
        <w:t>oraz wojen napoleońskich</w:t>
      </w:r>
      <w:r w:rsidR="00E80091">
        <w:rPr>
          <w:rFonts w:ascii="Times New Roman" w:eastAsia="Times New Roman" w:hAnsi="Times New Roman" w:cs="Times New Roman"/>
          <w:color w:val="231F20"/>
          <w:sz w:val="28"/>
          <w:szCs w:val="28"/>
          <w:bdr w:val="none" w:sz="0" w:space="0" w:color="auto" w:frame="1"/>
          <w:lang w:val="en" w:eastAsia="pl-PL"/>
        </w:rPr>
        <w:t>,</w:t>
      </w:r>
      <w:r w:rsidR="001C1DF7">
        <w:rPr>
          <w:rFonts w:ascii="Times New Roman" w:eastAsia="Times New Roman" w:hAnsi="Times New Roman" w:cs="Times New Roman"/>
          <w:color w:val="231F20"/>
          <w:sz w:val="28"/>
          <w:szCs w:val="28"/>
          <w:bdr w:val="none" w:sz="0" w:space="0" w:color="auto" w:frame="1"/>
          <w:lang w:eastAsia="pl-PL"/>
        </w:rPr>
        <w:t xml:space="preserve"> na obszarze Prus Z</w:t>
      </w:r>
      <w:r w:rsidR="00E80091" w:rsidRPr="00E80091">
        <w:rPr>
          <w:rFonts w:ascii="Times New Roman" w:eastAsia="Times New Roman" w:hAnsi="Times New Roman" w:cs="Times New Roman"/>
          <w:color w:val="231F20"/>
          <w:sz w:val="28"/>
          <w:szCs w:val="28"/>
          <w:bdr w:val="none" w:sz="0" w:space="0" w:color="auto" w:frame="1"/>
          <w:lang w:eastAsia="pl-PL"/>
        </w:rPr>
        <w:t>ac</w:t>
      </w:r>
      <w:r w:rsidR="0053172D">
        <w:rPr>
          <w:rFonts w:ascii="Times New Roman" w:eastAsia="Times New Roman" w:hAnsi="Times New Roman" w:cs="Times New Roman"/>
          <w:color w:val="231F20"/>
          <w:sz w:val="28"/>
          <w:szCs w:val="28"/>
          <w:bdr w:val="none" w:sz="0" w:space="0" w:color="auto" w:frame="1"/>
          <w:lang w:eastAsia="pl-PL"/>
        </w:rPr>
        <w:t xml:space="preserve">hodnich </w:t>
      </w:r>
      <w:r w:rsidR="00F03E2D">
        <w:rPr>
          <w:rFonts w:ascii="Times New Roman" w:eastAsia="Times New Roman" w:hAnsi="Times New Roman" w:cs="Times New Roman"/>
          <w:color w:val="231F20"/>
          <w:sz w:val="28"/>
          <w:szCs w:val="28"/>
          <w:bdr w:val="none" w:sz="0" w:space="0" w:color="auto" w:frame="1"/>
          <w:lang w:eastAsia="pl-PL"/>
        </w:rPr>
        <w:t>s</w:t>
      </w:r>
      <w:r w:rsidR="001C1DF7">
        <w:rPr>
          <w:rFonts w:ascii="Times New Roman" w:eastAsia="Times New Roman" w:hAnsi="Times New Roman" w:cs="Times New Roman"/>
          <w:color w:val="231F20"/>
          <w:sz w:val="28"/>
          <w:szCs w:val="28"/>
          <w:bdr w:val="none" w:sz="0" w:space="0" w:color="auto" w:frame="1"/>
          <w:lang w:eastAsia="pl-PL"/>
        </w:rPr>
        <w:t xml:space="preserve">kasowano nie tylko kartuzów, ale i </w:t>
      </w:r>
      <w:r w:rsidR="0053172D">
        <w:rPr>
          <w:rFonts w:ascii="Times New Roman" w:eastAsia="Times New Roman" w:hAnsi="Times New Roman" w:cs="Times New Roman"/>
          <w:color w:val="231F20"/>
          <w:sz w:val="28"/>
          <w:szCs w:val="28"/>
          <w:bdr w:val="none" w:sz="0" w:space="0" w:color="auto" w:frame="1"/>
          <w:lang w:eastAsia="pl-PL"/>
        </w:rPr>
        <w:t>klas</w:t>
      </w:r>
      <w:r w:rsidR="001C1DF7">
        <w:rPr>
          <w:rFonts w:ascii="Times New Roman" w:eastAsia="Times New Roman" w:hAnsi="Times New Roman" w:cs="Times New Roman"/>
          <w:color w:val="231F20"/>
          <w:sz w:val="28"/>
          <w:szCs w:val="28"/>
          <w:bdr w:val="none" w:sz="0" w:space="0" w:color="auto" w:frame="1"/>
          <w:lang w:eastAsia="pl-PL"/>
        </w:rPr>
        <w:t xml:space="preserve">ztory dominikanów, norbertanek żukowskich. </w:t>
      </w:r>
    </w:p>
    <w:p w:rsidR="00CA5D9D" w:rsidRDefault="003945CF" w:rsidP="00DD116F">
      <w:pPr>
        <w:pStyle w:val="NormalnyWeb"/>
        <w:shd w:val="clear" w:color="auto" w:fill="FFFFFF"/>
        <w:spacing w:line="360" w:lineRule="auto"/>
        <w:jc w:val="both"/>
        <w:rPr>
          <w:sz w:val="28"/>
          <w:szCs w:val="28"/>
        </w:rPr>
      </w:pPr>
      <w:r w:rsidRPr="00E80091">
        <w:rPr>
          <w:sz w:val="28"/>
          <w:szCs w:val="28"/>
        </w:rPr>
        <w:t xml:space="preserve">Pruska polityka kolonizacyjna, kościelna i edukacyjna miała antypolski </w:t>
      </w:r>
      <w:r w:rsidR="006D53CF" w:rsidRPr="00E80091">
        <w:rPr>
          <w:sz w:val="28"/>
          <w:szCs w:val="28"/>
        </w:rPr>
        <w:t>charakter.  Władze pruskie realizując program germanizacji, ograniczały zakaz używania języka polskiego w szkole. Doszło nawet do tego, że religii uczono w języku niemieckim</w:t>
      </w:r>
      <w:r w:rsidR="006D53CF" w:rsidRPr="00E80091">
        <w:rPr>
          <w:rStyle w:val="Odwoanieprzypisudolnego"/>
          <w:sz w:val="28"/>
          <w:szCs w:val="28"/>
        </w:rPr>
        <w:footnoteReference w:id="8"/>
      </w:r>
      <w:r w:rsidR="00C44967" w:rsidRPr="00E80091">
        <w:rPr>
          <w:sz w:val="28"/>
          <w:szCs w:val="28"/>
        </w:rPr>
        <w:t xml:space="preserve">. </w:t>
      </w:r>
      <w:r w:rsidR="00E374D6" w:rsidRPr="00E80091">
        <w:rPr>
          <w:sz w:val="28"/>
          <w:szCs w:val="28"/>
        </w:rPr>
        <w:t>Wywołało to sły</w:t>
      </w:r>
      <w:r w:rsidR="0053172D">
        <w:rPr>
          <w:sz w:val="28"/>
          <w:szCs w:val="28"/>
        </w:rPr>
        <w:t xml:space="preserve">nny strajk szkolny w 1906 roku. </w:t>
      </w:r>
      <w:r w:rsidR="001C1DF7">
        <w:rPr>
          <w:sz w:val="28"/>
          <w:szCs w:val="28"/>
        </w:rPr>
        <w:t xml:space="preserve"> Kaszubi utożsamiali się z polskością o czym decydował głównie czynnik religijny. Na początku XX wieku Kaszuby znalazły się w diecezji gdańskiej i  chełmińskiej. Stolicą diecezji był Pelplin. Rola duchownych na Kaszubach była ogromna. Bez wątpienia kościół katolicki był ostoją polskości, do której bliżej było K</w:t>
      </w:r>
      <w:r w:rsidR="00BE14C7">
        <w:rPr>
          <w:sz w:val="28"/>
          <w:szCs w:val="28"/>
        </w:rPr>
        <w:t xml:space="preserve">aszubom aniżeli do niemieckości. Sytuacja uległa zmianie po 1920 roku. Kaszubi cieszyli się z powrotu języka polskiego w szkole, urzędach, kościele. </w:t>
      </w:r>
      <w:r w:rsidR="00DD116F">
        <w:rPr>
          <w:sz w:val="28"/>
          <w:szCs w:val="28"/>
        </w:rPr>
        <w:t xml:space="preserve">W  kościołach msza odprawiana była w obrządku łacińskim, ale kazanie było po polsku. </w:t>
      </w:r>
    </w:p>
    <w:p w:rsidR="005F427B" w:rsidRDefault="00CA5D9D" w:rsidP="00DD116F">
      <w:pPr>
        <w:pStyle w:val="NormalnyWeb"/>
        <w:shd w:val="clear" w:color="auto" w:fill="FFFFFF"/>
        <w:spacing w:line="360" w:lineRule="auto"/>
        <w:jc w:val="both"/>
        <w:rPr>
          <w:rStyle w:val="Uwydatnienie"/>
          <w:i w:val="0"/>
          <w:sz w:val="28"/>
          <w:szCs w:val="28"/>
        </w:rPr>
      </w:pPr>
      <w:r>
        <w:rPr>
          <w:sz w:val="28"/>
          <w:szCs w:val="28"/>
        </w:rPr>
        <w:t xml:space="preserve">Chrzest odbywał się w czasie mszy św.  </w:t>
      </w:r>
      <w:r w:rsidR="00847742" w:rsidRPr="00847742">
        <w:rPr>
          <w:rStyle w:val="Uwydatnienie"/>
          <w:i w:val="0"/>
          <w:sz w:val="28"/>
          <w:szCs w:val="28"/>
        </w:rPr>
        <w:t>Podchodzono do chrzcielnicy  przy głównym obrzędzie, gdy</w:t>
      </w:r>
      <w:r w:rsidR="00847742" w:rsidRPr="00847742">
        <w:rPr>
          <w:rStyle w:val="Uwydatnienie"/>
          <w:i w:val="0"/>
          <w:sz w:val="28"/>
          <w:szCs w:val="28"/>
        </w:rPr>
        <w:t xml:space="preserve"> kapłan wypowiada</w:t>
      </w:r>
      <w:r w:rsidR="00847742" w:rsidRPr="00847742">
        <w:rPr>
          <w:rStyle w:val="Uwydatnienie"/>
          <w:i w:val="0"/>
          <w:sz w:val="28"/>
          <w:szCs w:val="28"/>
        </w:rPr>
        <w:t>ł</w:t>
      </w:r>
      <w:r w:rsidR="00847742" w:rsidRPr="00847742">
        <w:rPr>
          <w:rStyle w:val="Uwydatnienie"/>
          <w:i w:val="0"/>
          <w:sz w:val="28"/>
          <w:szCs w:val="28"/>
        </w:rPr>
        <w:t xml:space="preserve"> imię dziecka i zanurza</w:t>
      </w:r>
      <w:r w:rsidR="00847742" w:rsidRPr="00847742">
        <w:rPr>
          <w:rStyle w:val="Uwydatnienie"/>
          <w:i w:val="0"/>
          <w:sz w:val="28"/>
          <w:szCs w:val="28"/>
        </w:rPr>
        <w:t>ł</w:t>
      </w:r>
      <w:r w:rsidR="00847742" w:rsidRPr="00847742">
        <w:rPr>
          <w:rStyle w:val="Uwydatnienie"/>
          <w:i w:val="0"/>
          <w:sz w:val="28"/>
          <w:szCs w:val="28"/>
        </w:rPr>
        <w:t xml:space="preserve"> je w wodzie lub polewa</w:t>
      </w:r>
      <w:r w:rsidR="00847742" w:rsidRPr="00847742">
        <w:rPr>
          <w:rStyle w:val="Uwydatnienie"/>
          <w:i w:val="0"/>
          <w:sz w:val="28"/>
          <w:szCs w:val="28"/>
        </w:rPr>
        <w:t>ł</w:t>
      </w:r>
      <w:r w:rsidR="00847742" w:rsidRPr="00847742">
        <w:rPr>
          <w:rStyle w:val="Uwydatnienie"/>
          <w:i w:val="0"/>
          <w:sz w:val="28"/>
          <w:szCs w:val="28"/>
        </w:rPr>
        <w:t xml:space="preserve"> jego</w:t>
      </w:r>
      <w:r w:rsidR="00847742">
        <w:rPr>
          <w:rStyle w:val="Uwydatnienie"/>
          <w:i w:val="0"/>
          <w:sz w:val="28"/>
          <w:szCs w:val="28"/>
        </w:rPr>
        <w:t xml:space="preserve"> </w:t>
      </w:r>
      <w:r w:rsidR="00847742" w:rsidRPr="00847742">
        <w:rPr>
          <w:rStyle w:val="Uwydatnienie"/>
          <w:i w:val="0"/>
          <w:sz w:val="28"/>
          <w:szCs w:val="28"/>
        </w:rPr>
        <w:t>głowę</w:t>
      </w:r>
      <w:r w:rsidR="00847742" w:rsidRPr="00847742">
        <w:rPr>
          <w:rStyle w:val="Uwydatnienie"/>
          <w:i w:val="0"/>
          <w:sz w:val="28"/>
          <w:szCs w:val="28"/>
        </w:rPr>
        <w:t xml:space="preserve"> wodą chrzcielną. </w:t>
      </w:r>
      <w:r w:rsidR="00847742">
        <w:rPr>
          <w:rStyle w:val="Uwydatnienie"/>
          <w:i w:val="0"/>
          <w:sz w:val="28"/>
          <w:szCs w:val="28"/>
        </w:rPr>
        <w:t xml:space="preserve">Na Kaszubach na uwagę zasługuje </w:t>
      </w:r>
      <w:r w:rsidR="00847742">
        <w:rPr>
          <w:rStyle w:val="Uwydatnienie"/>
          <w:i w:val="0"/>
          <w:sz w:val="28"/>
          <w:szCs w:val="28"/>
        </w:rPr>
        <w:lastRenderedPageBreak/>
        <w:t>chrzcielnica z 1650 r. znajdująca się w kościele w Kiełpinie</w:t>
      </w:r>
      <w:r w:rsidR="005F427B">
        <w:rPr>
          <w:rStyle w:val="Uwydatnienie"/>
          <w:i w:val="0"/>
          <w:sz w:val="28"/>
          <w:szCs w:val="28"/>
        </w:rPr>
        <w:t>, a także chrzcielnica z klasztoru kartuzów.</w:t>
      </w:r>
    </w:p>
    <w:p w:rsidR="006A5307" w:rsidRDefault="00847742" w:rsidP="00DD116F">
      <w:pPr>
        <w:pStyle w:val="NormalnyWeb"/>
        <w:shd w:val="clear" w:color="auto" w:fill="FFFFFF"/>
        <w:spacing w:line="360" w:lineRule="auto"/>
        <w:jc w:val="both"/>
        <w:rPr>
          <w:rStyle w:val="Uwydatnienie"/>
          <w:i w:val="0"/>
          <w:sz w:val="28"/>
          <w:szCs w:val="28"/>
        </w:rPr>
      </w:pPr>
      <w:r>
        <w:rPr>
          <w:noProof/>
          <w:color w:val="0000FF"/>
        </w:rPr>
        <w:drawing>
          <wp:inline distT="0" distB="0" distL="0" distR="0" wp14:anchorId="1515794B" wp14:editId="4B512D06">
            <wp:extent cx="5760720" cy="3755346"/>
            <wp:effectExtent l="0" t="0" r="0" b="0"/>
            <wp:docPr id="7" name="irc_mi" descr="http://fotopolska.eu/foto/457/457294.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otopolska.eu/foto/457/457294.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755346"/>
                    </a:xfrm>
                    <a:prstGeom prst="rect">
                      <a:avLst/>
                    </a:prstGeom>
                    <a:noFill/>
                    <a:ln>
                      <a:noFill/>
                    </a:ln>
                  </pic:spPr>
                </pic:pic>
              </a:graphicData>
            </a:graphic>
          </wp:inline>
        </w:drawing>
      </w:r>
    </w:p>
    <w:p w:rsidR="006A5307" w:rsidRDefault="006A5307" w:rsidP="00DD116F">
      <w:pPr>
        <w:pStyle w:val="NormalnyWeb"/>
        <w:shd w:val="clear" w:color="auto" w:fill="FFFFFF"/>
        <w:spacing w:line="360" w:lineRule="auto"/>
        <w:jc w:val="both"/>
        <w:rPr>
          <w:sz w:val="28"/>
          <w:szCs w:val="28"/>
        </w:rPr>
      </w:pPr>
      <w:r>
        <w:rPr>
          <w:noProof/>
          <w:color w:val="0000FF"/>
        </w:rPr>
        <w:drawing>
          <wp:inline distT="0" distB="0" distL="0" distR="0" wp14:anchorId="11E006D6" wp14:editId="5A7301D4">
            <wp:extent cx="1959156" cy="2981325"/>
            <wp:effectExtent l="0" t="0" r="3175" b="0"/>
            <wp:docPr id="8" name="Obraz 8" descr="File:Kartuzy kolegiata chrzcielnica.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Kartuzy kolegiata chrzcielnica.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2739" cy="2986778"/>
                    </a:xfrm>
                    <a:prstGeom prst="rect">
                      <a:avLst/>
                    </a:prstGeom>
                    <a:noFill/>
                    <a:ln>
                      <a:noFill/>
                    </a:ln>
                  </pic:spPr>
                </pic:pic>
              </a:graphicData>
            </a:graphic>
          </wp:inline>
        </w:drawing>
      </w:r>
      <w:r>
        <w:rPr>
          <w:sz w:val="28"/>
          <w:szCs w:val="28"/>
        </w:rPr>
        <w:t xml:space="preserve">   </w:t>
      </w:r>
      <w:hyperlink r:id="rId12" w:history="1">
        <w:r w:rsidR="005F427B" w:rsidRPr="00282434">
          <w:rPr>
            <w:rStyle w:val="Hipercze"/>
            <w:sz w:val="28"/>
            <w:szCs w:val="28"/>
          </w:rPr>
          <w:t>https://commons.wikimedia.org/wiki/File:Kartuzy_kolegiata_chrzcielnica</w:t>
        </w:r>
      </w:hyperlink>
      <w:r w:rsidR="005F427B">
        <w:rPr>
          <w:sz w:val="28"/>
          <w:szCs w:val="28"/>
        </w:rPr>
        <w:t xml:space="preserve"> </w:t>
      </w:r>
    </w:p>
    <w:p w:rsidR="005F427B" w:rsidRDefault="005F427B" w:rsidP="00DD116F">
      <w:pPr>
        <w:pStyle w:val="NormalnyWeb"/>
        <w:shd w:val="clear" w:color="auto" w:fill="FFFFFF"/>
        <w:spacing w:line="360" w:lineRule="auto"/>
        <w:jc w:val="both"/>
        <w:rPr>
          <w:sz w:val="28"/>
          <w:szCs w:val="28"/>
        </w:rPr>
      </w:pPr>
    </w:p>
    <w:p w:rsidR="00BE2D77" w:rsidRPr="00847742" w:rsidRDefault="00DD116F" w:rsidP="00DD116F">
      <w:pPr>
        <w:pStyle w:val="NormalnyWeb"/>
        <w:shd w:val="clear" w:color="auto" w:fill="FFFFFF"/>
        <w:spacing w:line="360" w:lineRule="auto"/>
        <w:jc w:val="both"/>
        <w:rPr>
          <w:iCs/>
          <w:sz w:val="28"/>
          <w:szCs w:val="28"/>
        </w:rPr>
      </w:pPr>
      <w:r>
        <w:rPr>
          <w:sz w:val="28"/>
          <w:szCs w:val="28"/>
        </w:rPr>
        <w:lastRenderedPageBreak/>
        <w:t xml:space="preserve">Chrzest dziecka był świętem w rodzinach kaszubskich. </w:t>
      </w:r>
      <w:r w:rsidR="007F23ED" w:rsidRPr="00E80091">
        <w:rPr>
          <w:sz w:val="28"/>
          <w:szCs w:val="28"/>
        </w:rPr>
        <w:t>W</w:t>
      </w:r>
      <w:r w:rsidR="003D5980" w:rsidRPr="00E80091">
        <w:rPr>
          <w:sz w:val="28"/>
          <w:szCs w:val="28"/>
        </w:rPr>
        <w:t>oda wśród Kaszubów uważ</w:t>
      </w:r>
      <w:r w:rsidR="007F23ED" w:rsidRPr="00E80091">
        <w:rPr>
          <w:sz w:val="28"/>
          <w:szCs w:val="28"/>
        </w:rPr>
        <w:t>ana jest</w:t>
      </w:r>
      <w:r w:rsidR="003D5980" w:rsidRPr="00E80091">
        <w:rPr>
          <w:sz w:val="28"/>
          <w:szCs w:val="28"/>
        </w:rPr>
        <w:t xml:space="preserve"> za świętą, ponieważ została poświęcona przez pierwszych misjonarzy Pomorza, którzy chrzcili nią nawracających się tłumnie przodków dzisiejszych Kaszubów. Woda cieszy się u Kaszubów wielkim szacu</w:t>
      </w:r>
      <w:r w:rsidR="009E1BFE" w:rsidRPr="00E80091">
        <w:rPr>
          <w:sz w:val="28"/>
          <w:szCs w:val="28"/>
        </w:rPr>
        <w:t xml:space="preserve">nkiem.  Od stuleci opowiadano sobie o uzdrowicielskiej jej mocy szczególnie w Wielką Sobotę. </w:t>
      </w:r>
      <w:r w:rsidR="00BE2D77" w:rsidRPr="00E80091">
        <w:rPr>
          <w:sz w:val="28"/>
          <w:szCs w:val="28"/>
        </w:rPr>
        <w:t xml:space="preserve">W każdej rodzinie kaszubskiej monotonię życia codziennego przerywały narodziny i chrzest dziecka. </w:t>
      </w:r>
    </w:p>
    <w:p w:rsidR="003D5980" w:rsidRPr="00E80091" w:rsidRDefault="00BE2D77" w:rsidP="00BB276D">
      <w:pPr>
        <w:spacing w:line="360" w:lineRule="auto"/>
        <w:jc w:val="both"/>
        <w:rPr>
          <w:rFonts w:ascii="Times New Roman" w:hAnsi="Times New Roman" w:cs="Times New Roman"/>
          <w:sz w:val="28"/>
          <w:szCs w:val="28"/>
        </w:rPr>
      </w:pPr>
      <w:r w:rsidRPr="00E80091">
        <w:rPr>
          <w:rFonts w:ascii="Times New Roman" w:hAnsi="Times New Roman" w:cs="Times New Roman"/>
          <w:sz w:val="28"/>
          <w:szCs w:val="28"/>
        </w:rPr>
        <w:t>Przy narodzinach i chrzcinach udział akuszerki i księdza był pierwszorzędny. Miały one swoją obrzędową oprawę zupełnie inną aniżeli</w:t>
      </w:r>
      <w:r w:rsidR="005B71B5" w:rsidRPr="00E80091">
        <w:rPr>
          <w:rFonts w:ascii="Times New Roman" w:hAnsi="Times New Roman" w:cs="Times New Roman"/>
          <w:sz w:val="28"/>
          <w:szCs w:val="28"/>
        </w:rPr>
        <w:t xml:space="preserve"> dzisiaj. Kaszubi byli</w:t>
      </w:r>
      <w:r w:rsidRPr="00E80091">
        <w:rPr>
          <w:rFonts w:ascii="Times New Roman" w:hAnsi="Times New Roman" w:cs="Times New Roman"/>
          <w:sz w:val="28"/>
          <w:szCs w:val="28"/>
        </w:rPr>
        <w:t xml:space="preserve"> przesądni. </w:t>
      </w:r>
      <w:r w:rsidR="005B71B5" w:rsidRPr="00E80091">
        <w:rPr>
          <w:rFonts w:ascii="Times New Roman" w:hAnsi="Times New Roman" w:cs="Times New Roman"/>
          <w:sz w:val="28"/>
          <w:szCs w:val="28"/>
        </w:rPr>
        <w:t>Chodziło o to, aby swoim zachowaniem, przestrzeganiem zwyczajów, zap</w:t>
      </w:r>
      <w:r w:rsidR="00532401" w:rsidRPr="00E80091">
        <w:rPr>
          <w:rFonts w:ascii="Times New Roman" w:hAnsi="Times New Roman" w:cs="Times New Roman"/>
          <w:sz w:val="28"/>
          <w:szCs w:val="28"/>
        </w:rPr>
        <w:t>ewnić dziecku zdrowie i udaną</w:t>
      </w:r>
      <w:r w:rsidR="005B71B5" w:rsidRPr="00E80091">
        <w:rPr>
          <w:rFonts w:ascii="Times New Roman" w:hAnsi="Times New Roman" w:cs="Times New Roman"/>
          <w:sz w:val="28"/>
          <w:szCs w:val="28"/>
        </w:rPr>
        <w:t xml:space="preserve"> przyszłość. </w:t>
      </w:r>
      <w:r w:rsidR="003D5980" w:rsidRPr="00E80091">
        <w:rPr>
          <w:rFonts w:ascii="Times New Roman" w:hAnsi="Times New Roman" w:cs="Times New Roman"/>
          <w:sz w:val="28"/>
          <w:szCs w:val="28"/>
        </w:rPr>
        <w:t xml:space="preserve"> </w:t>
      </w:r>
      <w:r w:rsidR="005B71B5" w:rsidRPr="00E80091">
        <w:rPr>
          <w:rFonts w:ascii="Times New Roman" w:hAnsi="Times New Roman" w:cs="Times New Roman"/>
          <w:sz w:val="28"/>
          <w:szCs w:val="28"/>
        </w:rPr>
        <w:t xml:space="preserve">Natomiast z  pewnych </w:t>
      </w:r>
      <w:proofErr w:type="spellStart"/>
      <w:r w:rsidR="005B71B5" w:rsidRPr="00E80091">
        <w:rPr>
          <w:rFonts w:ascii="Times New Roman" w:hAnsi="Times New Roman" w:cs="Times New Roman"/>
          <w:sz w:val="28"/>
          <w:szCs w:val="28"/>
        </w:rPr>
        <w:t>zachowań</w:t>
      </w:r>
      <w:proofErr w:type="spellEnd"/>
      <w:r w:rsidR="005B71B5" w:rsidRPr="00E80091">
        <w:rPr>
          <w:rFonts w:ascii="Times New Roman" w:hAnsi="Times New Roman" w:cs="Times New Roman"/>
          <w:sz w:val="28"/>
          <w:szCs w:val="28"/>
        </w:rPr>
        <w:t xml:space="preserve"> dziecka, wróżono jego osobowość lub karierę zawodową. </w:t>
      </w:r>
    </w:p>
    <w:p w:rsidR="005B71B5" w:rsidRPr="00E80091" w:rsidRDefault="005B71B5" w:rsidP="00BB276D">
      <w:pPr>
        <w:spacing w:line="360" w:lineRule="auto"/>
        <w:jc w:val="both"/>
        <w:rPr>
          <w:rFonts w:ascii="Times New Roman" w:hAnsi="Times New Roman" w:cs="Times New Roman"/>
          <w:sz w:val="28"/>
          <w:szCs w:val="28"/>
        </w:rPr>
      </w:pPr>
      <w:r w:rsidRPr="00E80091">
        <w:rPr>
          <w:rFonts w:ascii="Times New Roman" w:hAnsi="Times New Roman" w:cs="Times New Roman"/>
          <w:sz w:val="28"/>
          <w:szCs w:val="28"/>
        </w:rPr>
        <w:t>Po szczęśliwych narodzinach, których pomyślność w różny sposób trzeba zapewnić, ważny był dobór chrzestnych.  W doborze rodziców chrzestnych w grę wchodziły cechy charakteru jak i względy majątkowe. Rodzicami chrzestnymi byli z reguły bliscy krewni lub sąsiedzi</w:t>
      </w:r>
      <w:r w:rsidR="00BA6877" w:rsidRPr="00E80091">
        <w:rPr>
          <w:rFonts w:ascii="Times New Roman" w:hAnsi="Times New Roman" w:cs="Times New Roman"/>
          <w:sz w:val="28"/>
          <w:szCs w:val="28"/>
        </w:rPr>
        <w:t xml:space="preserve">. Sądzono dość powszechnie, że dziecko przejmuje cechy charakteru po rodzicach chrzestnych. </w:t>
      </w:r>
    </w:p>
    <w:p w:rsidR="00BA6877" w:rsidRPr="00E80091" w:rsidRDefault="00BA6877" w:rsidP="00BB276D">
      <w:pPr>
        <w:spacing w:line="360" w:lineRule="auto"/>
        <w:jc w:val="both"/>
        <w:rPr>
          <w:rFonts w:ascii="Times New Roman" w:hAnsi="Times New Roman" w:cs="Times New Roman"/>
          <w:sz w:val="28"/>
          <w:szCs w:val="28"/>
        </w:rPr>
      </w:pPr>
      <w:r w:rsidRPr="00E80091">
        <w:rPr>
          <w:rFonts w:ascii="Times New Roman" w:hAnsi="Times New Roman" w:cs="Times New Roman"/>
          <w:sz w:val="28"/>
          <w:szCs w:val="28"/>
        </w:rPr>
        <w:t xml:space="preserve">Wybierając imię dla dziecka, kierowano się sugestiami księdza, żeby było to imię świętego. Do najczęstszych imion nadawanych były: Józef, Marcin, Agnieszka, Franciszek, Jan, Augustyn, Waleria, Aniela, Maria, Cecylia, Konrad. </w:t>
      </w:r>
    </w:p>
    <w:p w:rsidR="00BA6877" w:rsidRPr="00E80091" w:rsidRDefault="00BA6877" w:rsidP="00BB276D">
      <w:pPr>
        <w:spacing w:line="360" w:lineRule="auto"/>
        <w:jc w:val="both"/>
        <w:rPr>
          <w:rFonts w:ascii="Times New Roman" w:hAnsi="Times New Roman" w:cs="Times New Roman"/>
          <w:sz w:val="28"/>
          <w:szCs w:val="28"/>
        </w:rPr>
      </w:pPr>
      <w:r w:rsidRPr="00E80091">
        <w:rPr>
          <w:rFonts w:ascii="Times New Roman" w:hAnsi="Times New Roman" w:cs="Times New Roman"/>
          <w:sz w:val="28"/>
          <w:szCs w:val="28"/>
        </w:rPr>
        <w:t xml:space="preserve">Pod poduszkę chrzestną lub do pamiątkowej książeczki wkładano pieniążek, który miał zapewnić dobrobyt, przyszłą karierę.  </w:t>
      </w:r>
    </w:p>
    <w:p w:rsidR="00BA6877" w:rsidRPr="00E80091" w:rsidRDefault="00BA6877" w:rsidP="00BB276D">
      <w:pPr>
        <w:spacing w:line="360" w:lineRule="auto"/>
        <w:jc w:val="both"/>
        <w:rPr>
          <w:rFonts w:ascii="Times New Roman" w:hAnsi="Times New Roman" w:cs="Times New Roman"/>
          <w:sz w:val="28"/>
          <w:szCs w:val="28"/>
        </w:rPr>
      </w:pPr>
      <w:r w:rsidRPr="00E80091">
        <w:rPr>
          <w:rFonts w:ascii="Times New Roman" w:hAnsi="Times New Roman" w:cs="Times New Roman"/>
          <w:sz w:val="28"/>
          <w:szCs w:val="28"/>
        </w:rPr>
        <w:t xml:space="preserve">Chrzest odbywał się kilka dni po narodzinach. Do kościoła rodzice wyjeżdżali wraz z chrzestnymi, którzy wypowiadali formułę: „Poganina zabieramy”. Po powrocie z kościoła, wkraczając do domu chrzestni obwieszczali: „Chrześcijanina przynosimy…”. </w:t>
      </w:r>
    </w:p>
    <w:p w:rsidR="00731C98" w:rsidRPr="00E80091" w:rsidRDefault="00731C98" w:rsidP="00BB276D">
      <w:pPr>
        <w:spacing w:line="360" w:lineRule="auto"/>
        <w:jc w:val="both"/>
        <w:rPr>
          <w:rFonts w:ascii="Times New Roman" w:hAnsi="Times New Roman" w:cs="Times New Roman"/>
          <w:sz w:val="28"/>
          <w:szCs w:val="28"/>
        </w:rPr>
      </w:pPr>
      <w:r w:rsidRPr="00E80091">
        <w:rPr>
          <w:rFonts w:ascii="Times New Roman" w:hAnsi="Times New Roman" w:cs="Times New Roman"/>
          <w:sz w:val="28"/>
          <w:szCs w:val="28"/>
        </w:rPr>
        <w:lastRenderedPageBreak/>
        <w:t>Do chrztu ubierano dziecko w białą czapeczkę i sukienkę. Czapeczka dla dziewczynki miała różowe wstążeczki, dla chłopca niebieskie. Beciki i p</w:t>
      </w:r>
      <w:r w:rsidR="00653281" w:rsidRPr="00E80091">
        <w:rPr>
          <w:rFonts w:ascii="Times New Roman" w:hAnsi="Times New Roman" w:cs="Times New Roman"/>
          <w:sz w:val="28"/>
          <w:szCs w:val="28"/>
        </w:rPr>
        <w:t xml:space="preserve">oduszki to już  późniejsza moda. </w:t>
      </w:r>
      <w:r w:rsidR="00467A1A" w:rsidRPr="00E80091">
        <w:rPr>
          <w:rFonts w:ascii="Times New Roman" w:hAnsi="Times New Roman" w:cs="Times New Roman"/>
          <w:sz w:val="28"/>
          <w:szCs w:val="28"/>
        </w:rPr>
        <w:t>Sukienkę jak i czapeczkę, przechowywano w skrzyni dla kolejnych dzieci lub do „zdejmowania uroku” poprzez nacieranie uroczonej sztuki inwentarza żywego</w:t>
      </w:r>
      <w:r w:rsidR="00467A1A" w:rsidRPr="00E80091">
        <w:rPr>
          <w:rStyle w:val="Odwoanieprzypisudolnego"/>
          <w:rFonts w:ascii="Times New Roman" w:hAnsi="Times New Roman" w:cs="Times New Roman"/>
          <w:sz w:val="28"/>
          <w:szCs w:val="28"/>
        </w:rPr>
        <w:footnoteReference w:id="9"/>
      </w:r>
      <w:r w:rsidR="00446D92" w:rsidRPr="00E80091">
        <w:rPr>
          <w:rFonts w:ascii="Times New Roman" w:hAnsi="Times New Roman" w:cs="Times New Roman"/>
          <w:sz w:val="28"/>
          <w:szCs w:val="28"/>
        </w:rPr>
        <w:t>.</w:t>
      </w:r>
    </w:p>
    <w:p w:rsidR="00467A1A" w:rsidRPr="00E80091" w:rsidRDefault="00653281" w:rsidP="00BB276D">
      <w:pPr>
        <w:spacing w:line="360" w:lineRule="auto"/>
        <w:jc w:val="both"/>
        <w:rPr>
          <w:rFonts w:ascii="Times New Roman" w:hAnsi="Times New Roman" w:cs="Times New Roman"/>
          <w:sz w:val="28"/>
          <w:szCs w:val="28"/>
        </w:rPr>
      </w:pPr>
      <w:r w:rsidRPr="00E80091">
        <w:rPr>
          <w:rFonts w:ascii="Times New Roman" w:hAnsi="Times New Roman" w:cs="Times New Roman"/>
          <w:sz w:val="28"/>
          <w:szCs w:val="28"/>
        </w:rPr>
        <w:t xml:space="preserve"> Do dnia chrztu z dzieckiem nie wolno było chodzić na spacery. Dopóki nie było ochrzczone rodzice</w:t>
      </w:r>
      <w:r w:rsidR="00532401" w:rsidRPr="00E80091">
        <w:rPr>
          <w:rFonts w:ascii="Times New Roman" w:hAnsi="Times New Roman" w:cs="Times New Roman"/>
          <w:sz w:val="28"/>
          <w:szCs w:val="28"/>
        </w:rPr>
        <w:t xml:space="preserve"> z nowo narodzonym dzieckiem </w:t>
      </w:r>
      <w:r w:rsidRPr="00E80091">
        <w:rPr>
          <w:rFonts w:ascii="Times New Roman" w:hAnsi="Times New Roman" w:cs="Times New Roman"/>
          <w:sz w:val="28"/>
          <w:szCs w:val="28"/>
        </w:rPr>
        <w:t xml:space="preserve"> nie odwiedzali rodziny, znajomych. Do łóżeczka, kołyski, zawieszono czerwone wstążeczki, które miały chronić przed urokiem. Co ciekawe do dzis</w:t>
      </w:r>
      <w:r w:rsidR="00532401" w:rsidRPr="00E80091">
        <w:rPr>
          <w:rFonts w:ascii="Times New Roman" w:hAnsi="Times New Roman" w:cs="Times New Roman"/>
          <w:sz w:val="28"/>
          <w:szCs w:val="28"/>
        </w:rPr>
        <w:t xml:space="preserve">iaj niektóre mamy zawieszają wstążeczkę  czerwoną </w:t>
      </w:r>
      <w:r w:rsidR="00467A1A" w:rsidRPr="00E80091">
        <w:rPr>
          <w:rFonts w:ascii="Times New Roman" w:hAnsi="Times New Roman" w:cs="Times New Roman"/>
          <w:sz w:val="28"/>
          <w:szCs w:val="28"/>
        </w:rPr>
        <w:t>na łóżeczku lub wózku. W wielodzietnych rodzinach bywało, że chrzestnymi byli najbliżsi krewni, sąsiedzi, po kilka razy ci sami</w:t>
      </w:r>
      <w:r w:rsidR="00467A1A" w:rsidRPr="00E80091">
        <w:rPr>
          <w:rStyle w:val="Odwoanieprzypisudolnego"/>
          <w:rFonts w:ascii="Times New Roman" w:hAnsi="Times New Roman" w:cs="Times New Roman"/>
          <w:sz w:val="28"/>
          <w:szCs w:val="28"/>
        </w:rPr>
        <w:footnoteReference w:id="10"/>
      </w:r>
      <w:r w:rsidR="00467A1A" w:rsidRPr="00E80091">
        <w:rPr>
          <w:rFonts w:ascii="Times New Roman" w:hAnsi="Times New Roman" w:cs="Times New Roman"/>
          <w:sz w:val="28"/>
          <w:szCs w:val="28"/>
        </w:rPr>
        <w:t>.</w:t>
      </w:r>
      <w:r w:rsidR="009E1BFE" w:rsidRPr="00E80091">
        <w:rPr>
          <w:rFonts w:ascii="Times New Roman" w:hAnsi="Times New Roman" w:cs="Times New Roman"/>
          <w:sz w:val="28"/>
          <w:szCs w:val="28"/>
        </w:rPr>
        <w:t xml:space="preserve"> </w:t>
      </w:r>
      <w:r w:rsidR="00467A1A" w:rsidRPr="00E80091">
        <w:rPr>
          <w:rFonts w:ascii="Times New Roman" w:hAnsi="Times New Roman" w:cs="Times New Roman"/>
          <w:sz w:val="28"/>
          <w:szCs w:val="28"/>
        </w:rPr>
        <w:t>Po uroczystej mszy świętej w domu odbywała się uroczystość rodzinna, na którą zapraszano najbliższą rodzinę.</w:t>
      </w:r>
      <w:r w:rsidR="00446D92" w:rsidRPr="00E80091">
        <w:rPr>
          <w:rFonts w:ascii="Times New Roman" w:hAnsi="Times New Roman" w:cs="Times New Roman"/>
          <w:sz w:val="28"/>
          <w:szCs w:val="28"/>
        </w:rPr>
        <w:t xml:space="preserve"> Było to niedzielne popołudnie.</w:t>
      </w:r>
    </w:p>
    <w:p w:rsidR="00446D92" w:rsidRPr="00E80091" w:rsidRDefault="00446D92" w:rsidP="00BB276D">
      <w:pPr>
        <w:spacing w:line="360" w:lineRule="auto"/>
        <w:jc w:val="both"/>
        <w:rPr>
          <w:rFonts w:ascii="Times New Roman" w:hAnsi="Times New Roman" w:cs="Times New Roman"/>
          <w:sz w:val="28"/>
          <w:szCs w:val="28"/>
        </w:rPr>
      </w:pPr>
      <w:r w:rsidRPr="00E80091">
        <w:rPr>
          <w:rFonts w:ascii="Times New Roman" w:hAnsi="Times New Roman" w:cs="Times New Roman"/>
          <w:sz w:val="28"/>
          <w:szCs w:val="28"/>
        </w:rPr>
        <w:t>II wojna światowa</w:t>
      </w:r>
    </w:p>
    <w:p w:rsidR="002C2882" w:rsidRPr="00E80091" w:rsidRDefault="00FB3218" w:rsidP="00BB276D">
      <w:pPr>
        <w:spacing w:line="360" w:lineRule="auto"/>
        <w:jc w:val="both"/>
        <w:rPr>
          <w:rFonts w:ascii="Times New Roman" w:hAnsi="Times New Roman" w:cs="Times New Roman"/>
          <w:sz w:val="28"/>
          <w:szCs w:val="28"/>
        </w:rPr>
      </w:pPr>
      <w:r w:rsidRPr="00E80091">
        <w:rPr>
          <w:rFonts w:ascii="Times New Roman" w:hAnsi="Times New Roman" w:cs="Times New Roman"/>
          <w:sz w:val="28"/>
          <w:szCs w:val="28"/>
        </w:rPr>
        <w:t xml:space="preserve">W czasie okupacji nie każda parafia  miała swojego duszpasterza. </w:t>
      </w:r>
      <w:r w:rsidR="002C2882" w:rsidRPr="00E80091">
        <w:rPr>
          <w:rFonts w:ascii="Times New Roman" w:hAnsi="Times New Roman" w:cs="Times New Roman"/>
          <w:sz w:val="28"/>
          <w:szCs w:val="28"/>
        </w:rPr>
        <w:t>Z tego powodu w 1939 r. na okres jednego miesiąca został zamknięty kościół w Kar</w:t>
      </w:r>
      <w:r w:rsidR="00532401" w:rsidRPr="00E80091">
        <w:rPr>
          <w:rFonts w:ascii="Times New Roman" w:hAnsi="Times New Roman" w:cs="Times New Roman"/>
          <w:sz w:val="28"/>
          <w:szCs w:val="28"/>
        </w:rPr>
        <w:t>tuzach. Władze wojskowe zaryglowały</w:t>
      </w:r>
      <w:r w:rsidR="002C2882" w:rsidRPr="00E80091">
        <w:rPr>
          <w:rFonts w:ascii="Times New Roman" w:hAnsi="Times New Roman" w:cs="Times New Roman"/>
          <w:sz w:val="28"/>
          <w:szCs w:val="28"/>
        </w:rPr>
        <w:t xml:space="preserve"> również kościół w Przodkowie w 1939 r., przeznaczając go na miejsce internowania dla mężczyzn i młodzieńców z pobliskich miejscowości. </w:t>
      </w:r>
      <w:r w:rsidRPr="00E80091">
        <w:rPr>
          <w:rFonts w:ascii="Times New Roman" w:hAnsi="Times New Roman" w:cs="Times New Roman"/>
          <w:sz w:val="28"/>
          <w:szCs w:val="28"/>
        </w:rPr>
        <w:t xml:space="preserve">Stąd dzieci mogły być ochrzczone w sąsiednim kościele. Praktyka kaszubska wskazywała </w:t>
      </w:r>
      <w:r w:rsidR="002C2882" w:rsidRPr="00E80091">
        <w:rPr>
          <w:rFonts w:ascii="Times New Roman" w:hAnsi="Times New Roman" w:cs="Times New Roman"/>
          <w:sz w:val="28"/>
          <w:szCs w:val="28"/>
        </w:rPr>
        <w:t>ochrzcić dziecko</w:t>
      </w:r>
      <w:r w:rsidRPr="00E80091">
        <w:rPr>
          <w:rFonts w:ascii="Times New Roman" w:hAnsi="Times New Roman" w:cs="Times New Roman"/>
          <w:sz w:val="28"/>
          <w:szCs w:val="28"/>
        </w:rPr>
        <w:t xml:space="preserve"> kilka dni po narodzinach, jednak w warunkach wojennych nie zawsze było to możliwe. Złożyły się na </w:t>
      </w:r>
      <w:r w:rsidR="00532401" w:rsidRPr="00E80091">
        <w:rPr>
          <w:rFonts w:ascii="Times New Roman" w:hAnsi="Times New Roman" w:cs="Times New Roman"/>
          <w:sz w:val="28"/>
          <w:szCs w:val="28"/>
        </w:rPr>
        <w:t xml:space="preserve">to </w:t>
      </w:r>
      <w:r w:rsidRPr="00E80091">
        <w:rPr>
          <w:rFonts w:ascii="Times New Roman" w:hAnsi="Times New Roman" w:cs="Times New Roman"/>
          <w:sz w:val="28"/>
          <w:szCs w:val="28"/>
        </w:rPr>
        <w:t xml:space="preserve">różne utrudnienia, inicjowane przez władze hitlerowskie. Bardzo skomplikowany był proces zameldowania nowego członka rodziny.  Okupacyjne władze żądały, aby dziecku nadać niemieckie imię. W tym celu w urzędach gminnych znajdowały się wykazy imion, </w:t>
      </w:r>
      <w:r w:rsidR="002C2882" w:rsidRPr="00E80091">
        <w:rPr>
          <w:rFonts w:ascii="Times New Roman" w:hAnsi="Times New Roman" w:cs="Times New Roman"/>
          <w:sz w:val="28"/>
          <w:szCs w:val="28"/>
        </w:rPr>
        <w:t>z których rodzice mogli wybrać imię dla swojej pociechy</w:t>
      </w:r>
      <w:r w:rsidRPr="00E80091">
        <w:rPr>
          <w:rFonts w:ascii="Times New Roman" w:hAnsi="Times New Roman" w:cs="Times New Roman"/>
          <w:sz w:val="28"/>
          <w:szCs w:val="28"/>
        </w:rPr>
        <w:t xml:space="preserve">. Na początku wojny, hitlerowscy dygnitarze zadowalali się </w:t>
      </w:r>
      <w:r w:rsidRPr="00E80091">
        <w:rPr>
          <w:rFonts w:ascii="Times New Roman" w:hAnsi="Times New Roman" w:cs="Times New Roman"/>
          <w:sz w:val="28"/>
          <w:szCs w:val="28"/>
        </w:rPr>
        <w:lastRenderedPageBreak/>
        <w:t>zniemczoną wersją imienia polskiego. Inną formą pośredniej  ingerencji w sprawy chrztu dzieci było żądanie, aby rodzice chrzestni posługiwali się swobodnie językiem niemieckim</w:t>
      </w:r>
      <w:r w:rsidRPr="00E80091">
        <w:rPr>
          <w:rStyle w:val="Odwoanieprzypisudolnego"/>
          <w:rFonts w:ascii="Times New Roman" w:hAnsi="Times New Roman" w:cs="Times New Roman"/>
          <w:sz w:val="28"/>
          <w:szCs w:val="28"/>
        </w:rPr>
        <w:footnoteReference w:id="11"/>
      </w:r>
      <w:r w:rsidR="002C2882" w:rsidRPr="00E80091">
        <w:rPr>
          <w:rFonts w:ascii="Times New Roman" w:hAnsi="Times New Roman" w:cs="Times New Roman"/>
          <w:sz w:val="28"/>
          <w:szCs w:val="28"/>
        </w:rPr>
        <w:t>.</w:t>
      </w:r>
      <w:r w:rsidR="001B359E" w:rsidRPr="00E80091">
        <w:rPr>
          <w:rFonts w:ascii="Times New Roman" w:hAnsi="Times New Roman" w:cs="Times New Roman"/>
          <w:sz w:val="28"/>
          <w:szCs w:val="28"/>
        </w:rPr>
        <w:t xml:space="preserve"> Z tego względu wiele rodzin podejmowało</w:t>
      </w:r>
      <w:r w:rsidR="002C2882" w:rsidRPr="00E80091">
        <w:rPr>
          <w:rFonts w:ascii="Times New Roman" w:hAnsi="Times New Roman" w:cs="Times New Roman"/>
          <w:sz w:val="28"/>
          <w:szCs w:val="28"/>
        </w:rPr>
        <w:t xml:space="preserve"> decyzję na potajemny chrzest w kościele, często nie wpisywany przez kapłana w księgi metrykalne. </w:t>
      </w:r>
    </w:p>
    <w:p w:rsidR="001B359E" w:rsidRPr="00E80091" w:rsidRDefault="001B359E" w:rsidP="00BB276D">
      <w:pPr>
        <w:spacing w:line="360" w:lineRule="auto"/>
        <w:jc w:val="both"/>
        <w:rPr>
          <w:rFonts w:ascii="Times New Roman" w:hAnsi="Times New Roman" w:cs="Times New Roman"/>
          <w:sz w:val="28"/>
          <w:szCs w:val="28"/>
        </w:rPr>
      </w:pPr>
      <w:r w:rsidRPr="00E80091">
        <w:rPr>
          <w:rFonts w:ascii="Times New Roman" w:hAnsi="Times New Roman" w:cs="Times New Roman"/>
          <w:sz w:val="28"/>
          <w:szCs w:val="28"/>
        </w:rPr>
        <w:t xml:space="preserve">Statystykę chrztów w poszczególnych parafiach powiatu kartuskiego przedstawia ksiądz profesor Jan Walkusz w swej pracy </w:t>
      </w:r>
      <w:r w:rsidRPr="00E80091">
        <w:rPr>
          <w:rFonts w:ascii="Times New Roman" w:hAnsi="Times New Roman" w:cs="Times New Roman"/>
          <w:i/>
          <w:sz w:val="28"/>
          <w:szCs w:val="28"/>
        </w:rPr>
        <w:t>W cieniu połamanego krzyża</w:t>
      </w:r>
      <w:r w:rsidRPr="00E80091">
        <w:rPr>
          <w:rFonts w:ascii="Times New Roman" w:hAnsi="Times New Roman" w:cs="Times New Roman"/>
          <w:sz w:val="28"/>
          <w:szCs w:val="28"/>
        </w:rPr>
        <w:t xml:space="preserve">. </w:t>
      </w:r>
    </w:p>
    <w:p w:rsidR="00093C4C" w:rsidRPr="00E80091" w:rsidRDefault="00093C4C" w:rsidP="00BB276D">
      <w:pPr>
        <w:spacing w:line="360" w:lineRule="auto"/>
        <w:jc w:val="both"/>
        <w:rPr>
          <w:rFonts w:ascii="Times New Roman" w:hAnsi="Times New Roman" w:cs="Times New Roman"/>
          <w:sz w:val="28"/>
          <w:szCs w:val="28"/>
        </w:rPr>
      </w:pPr>
      <w:r w:rsidRPr="00E80091">
        <w:rPr>
          <w:rFonts w:ascii="Times New Roman" w:hAnsi="Times New Roman" w:cs="Times New Roman"/>
          <w:noProof/>
          <w:sz w:val="28"/>
          <w:szCs w:val="28"/>
          <w:lang w:eastAsia="pl-PL"/>
        </w:rPr>
        <w:drawing>
          <wp:inline distT="0" distB="0" distL="0" distR="0">
            <wp:extent cx="6379752" cy="4105275"/>
            <wp:effectExtent l="0" t="0" r="2540" b="0"/>
            <wp:docPr id="1" name="Obraz 1" descr="C:\Users\Właściciel\Pictures\spis chrztó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łaściciel\Pictures\spis chrztów.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9718" cy="4118123"/>
                    </a:xfrm>
                    <a:prstGeom prst="rect">
                      <a:avLst/>
                    </a:prstGeom>
                    <a:noFill/>
                    <a:ln>
                      <a:noFill/>
                    </a:ln>
                  </pic:spPr>
                </pic:pic>
              </a:graphicData>
            </a:graphic>
          </wp:inline>
        </w:drawing>
      </w:r>
    </w:p>
    <w:p w:rsidR="009E1BFE" w:rsidRPr="00E80091" w:rsidRDefault="001B359E" w:rsidP="00BB276D">
      <w:pPr>
        <w:spacing w:line="360" w:lineRule="auto"/>
        <w:jc w:val="both"/>
        <w:rPr>
          <w:rFonts w:ascii="Times New Roman" w:hAnsi="Times New Roman" w:cs="Times New Roman"/>
          <w:sz w:val="28"/>
          <w:szCs w:val="28"/>
        </w:rPr>
      </w:pPr>
      <w:r w:rsidRPr="00E80091">
        <w:rPr>
          <w:rFonts w:ascii="Times New Roman" w:hAnsi="Times New Roman" w:cs="Times New Roman"/>
          <w:sz w:val="28"/>
          <w:szCs w:val="28"/>
        </w:rPr>
        <w:t>W czasie wojny Niemcy wiele cennych przedmiotów z kościołów skonfiskowali w tym księgi metrykalne z lat 1650-1935.</w:t>
      </w:r>
      <w:r w:rsidR="005A612A" w:rsidRPr="00E80091">
        <w:rPr>
          <w:rFonts w:ascii="Times New Roman" w:hAnsi="Times New Roman" w:cs="Times New Roman"/>
          <w:sz w:val="28"/>
          <w:szCs w:val="28"/>
        </w:rPr>
        <w:t xml:space="preserve">  </w:t>
      </w:r>
      <w:r w:rsidR="00093C4C" w:rsidRPr="00E80091">
        <w:rPr>
          <w:rFonts w:ascii="Times New Roman" w:hAnsi="Times New Roman" w:cs="Times New Roman"/>
          <w:sz w:val="28"/>
          <w:szCs w:val="28"/>
        </w:rPr>
        <w:t>Także p</w:t>
      </w:r>
      <w:r w:rsidR="005A612A" w:rsidRPr="00E80091">
        <w:rPr>
          <w:rFonts w:ascii="Times New Roman" w:hAnsi="Times New Roman" w:cs="Times New Roman"/>
          <w:sz w:val="28"/>
          <w:szCs w:val="28"/>
        </w:rPr>
        <w:t>arafia w Przodkowie straciła w czasie okupacji swoje księgi metrykalne.</w:t>
      </w:r>
    </w:p>
    <w:p w:rsidR="00E5746A" w:rsidRPr="00E80091" w:rsidRDefault="00E5746A" w:rsidP="00BB276D">
      <w:pPr>
        <w:spacing w:line="360" w:lineRule="auto"/>
        <w:jc w:val="both"/>
        <w:rPr>
          <w:rFonts w:ascii="Times New Roman" w:hAnsi="Times New Roman" w:cs="Times New Roman"/>
          <w:sz w:val="28"/>
          <w:szCs w:val="28"/>
        </w:rPr>
      </w:pPr>
      <w:r w:rsidRPr="00E80091">
        <w:rPr>
          <w:rFonts w:ascii="Times New Roman" w:hAnsi="Times New Roman" w:cs="Times New Roman"/>
          <w:sz w:val="28"/>
          <w:szCs w:val="28"/>
        </w:rPr>
        <w:t xml:space="preserve">Okres powojenny </w:t>
      </w:r>
    </w:p>
    <w:p w:rsidR="0056011E" w:rsidRPr="00E80091" w:rsidRDefault="008863D2" w:rsidP="00BB276D">
      <w:pPr>
        <w:spacing w:line="360" w:lineRule="auto"/>
        <w:jc w:val="both"/>
        <w:rPr>
          <w:rFonts w:ascii="Times New Roman" w:hAnsi="Times New Roman" w:cs="Times New Roman"/>
          <w:sz w:val="28"/>
          <w:szCs w:val="28"/>
        </w:rPr>
      </w:pPr>
      <w:r w:rsidRPr="00E80091">
        <w:rPr>
          <w:rFonts w:ascii="Times New Roman" w:hAnsi="Times New Roman" w:cs="Times New Roman"/>
          <w:sz w:val="28"/>
          <w:szCs w:val="28"/>
        </w:rPr>
        <w:lastRenderedPageBreak/>
        <w:t xml:space="preserve">Sytuacja znacznie się zmieniła po zakończeniu II wojny światowej. W niektórych miejscowościach powiatu kartuskiego zaczęły się na nowo formować parafie katolickie. W miejsce kościołów ewangelickich organizowały się wspólnoty katolickie. </w:t>
      </w:r>
      <w:r w:rsidR="009E1BFE" w:rsidRPr="00E80091">
        <w:rPr>
          <w:rFonts w:ascii="Times New Roman" w:hAnsi="Times New Roman" w:cs="Times New Roman"/>
          <w:sz w:val="28"/>
          <w:szCs w:val="28"/>
        </w:rPr>
        <w:t xml:space="preserve"> </w:t>
      </w:r>
      <w:r w:rsidRPr="00E80091">
        <w:rPr>
          <w:rFonts w:ascii="Times New Roman" w:hAnsi="Times New Roman" w:cs="Times New Roman"/>
          <w:sz w:val="28"/>
          <w:szCs w:val="28"/>
        </w:rPr>
        <w:t xml:space="preserve">Na spokojnych wsiach, życie religijne nie było niczym zakłócane. Inaczej przedstawiała się sytuacja w mieście w niełatwych czasach PRL-u. </w:t>
      </w:r>
      <w:r w:rsidR="009E1BFE" w:rsidRPr="00E80091">
        <w:rPr>
          <w:rFonts w:ascii="Times New Roman" w:hAnsi="Times New Roman" w:cs="Times New Roman"/>
          <w:sz w:val="28"/>
          <w:szCs w:val="28"/>
        </w:rPr>
        <w:t xml:space="preserve"> </w:t>
      </w:r>
      <w:r w:rsidR="0056011E" w:rsidRPr="00E80091">
        <w:rPr>
          <w:rFonts w:ascii="Times New Roman" w:hAnsi="Times New Roman" w:cs="Times New Roman"/>
          <w:sz w:val="28"/>
          <w:szCs w:val="28"/>
        </w:rPr>
        <w:t>Okres powojennego komunizmu jak uważa Sławomir Kościelak omal nie zniszczył zrębów polskiej organizacji kościelnej na obszarze ziem odzyskanych</w:t>
      </w:r>
      <w:r w:rsidR="0056011E" w:rsidRPr="00E80091">
        <w:rPr>
          <w:rStyle w:val="Odwoanieprzypisudolnego"/>
          <w:rFonts w:ascii="Times New Roman" w:hAnsi="Times New Roman" w:cs="Times New Roman"/>
          <w:sz w:val="28"/>
          <w:szCs w:val="28"/>
        </w:rPr>
        <w:footnoteReference w:id="12"/>
      </w:r>
      <w:r w:rsidR="0056011E" w:rsidRPr="00E80091">
        <w:rPr>
          <w:rFonts w:ascii="Times New Roman" w:hAnsi="Times New Roman" w:cs="Times New Roman"/>
          <w:sz w:val="28"/>
          <w:szCs w:val="28"/>
        </w:rPr>
        <w:t xml:space="preserve">. Władze komunistyczne w  1945 roku aresztowały  ks. biskupa </w:t>
      </w:r>
      <w:proofErr w:type="spellStart"/>
      <w:r w:rsidR="0056011E" w:rsidRPr="00E80091">
        <w:rPr>
          <w:rFonts w:ascii="Times New Roman" w:hAnsi="Times New Roman" w:cs="Times New Roman"/>
          <w:sz w:val="28"/>
          <w:szCs w:val="28"/>
        </w:rPr>
        <w:t>Spletta</w:t>
      </w:r>
      <w:proofErr w:type="spellEnd"/>
      <w:r w:rsidR="0056011E" w:rsidRPr="00E80091">
        <w:rPr>
          <w:rFonts w:ascii="Times New Roman" w:hAnsi="Times New Roman" w:cs="Times New Roman"/>
          <w:sz w:val="28"/>
          <w:szCs w:val="28"/>
        </w:rPr>
        <w:t xml:space="preserve"> administratora diecezji gdańskiej. W jego miejsce kardynał August Hlond powołał ks. infułata Andrzeja Wronkę. W latach pięćdziesiątych XX w. władze PRL odsuwają na ziemiach odzyskanych administratorów apostolskich. Po odwilży październikowej diecezją gdańską</w:t>
      </w:r>
      <w:r w:rsidR="00DF73EE" w:rsidRPr="00E80091">
        <w:rPr>
          <w:rFonts w:ascii="Times New Roman" w:hAnsi="Times New Roman" w:cs="Times New Roman"/>
          <w:sz w:val="28"/>
          <w:szCs w:val="28"/>
        </w:rPr>
        <w:t xml:space="preserve"> kieruje biskup Edmund Nowicki. </w:t>
      </w:r>
      <w:r w:rsidR="00BB1C93" w:rsidRPr="00E80091">
        <w:rPr>
          <w:rFonts w:ascii="Times New Roman" w:hAnsi="Times New Roman" w:cs="Times New Roman"/>
          <w:sz w:val="28"/>
          <w:szCs w:val="28"/>
        </w:rPr>
        <w:t xml:space="preserve">Oficjalnie  </w:t>
      </w:r>
      <w:hyperlink r:id="rId14" w:tooltip="Bulla" w:history="1">
        <w:r w:rsidR="00BB1C93" w:rsidRPr="00E80091">
          <w:rPr>
            <w:rStyle w:val="Hipercze"/>
            <w:rFonts w:ascii="Times New Roman" w:hAnsi="Times New Roman" w:cs="Times New Roman"/>
            <w:color w:val="auto"/>
            <w:sz w:val="28"/>
            <w:szCs w:val="28"/>
          </w:rPr>
          <w:t>bullą</w:t>
        </w:r>
      </w:hyperlink>
      <w:r w:rsidR="00BB1C93" w:rsidRPr="00E80091">
        <w:rPr>
          <w:rFonts w:ascii="Times New Roman" w:hAnsi="Times New Roman" w:cs="Times New Roman"/>
          <w:sz w:val="28"/>
          <w:szCs w:val="28"/>
        </w:rPr>
        <w:t xml:space="preserve"> papieską z 7 marca 1964 został mianowany </w:t>
      </w:r>
      <w:hyperlink r:id="rId15" w:tooltip="Biskup diecezjalny" w:history="1">
        <w:r w:rsidR="00BB1C93" w:rsidRPr="00E80091">
          <w:rPr>
            <w:rStyle w:val="Hipercze"/>
            <w:rFonts w:ascii="Times New Roman" w:hAnsi="Times New Roman" w:cs="Times New Roman"/>
            <w:color w:val="auto"/>
            <w:sz w:val="28"/>
            <w:szCs w:val="28"/>
          </w:rPr>
          <w:t>biskupem diecezjalnym</w:t>
        </w:r>
      </w:hyperlink>
      <w:r w:rsidR="00BB1C93" w:rsidRPr="00E80091">
        <w:rPr>
          <w:rFonts w:ascii="Times New Roman" w:hAnsi="Times New Roman" w:cs="Times New Roman"/>
          <w:sz w:val="28"/>
          <w:szCs w:val="28"/>
        </w:rPr>
        <w:t xml:space="preserve"> </w:t>
      </w:r>
      <w:hyperlink r:id="rId16" w:tooltip="Archidiecezja gdańska" w:history="1">
        <w:r w:rsidR="00BB1C93" w:rsidRPr="00E80091">
          <w:rPr>
            <w:rStyle w:val="Hipercze"/>
            <w:rFonts w:ascii="Times New Roman" w:hAnsi="Times New Roman" w:cs="Times New Roman"/>
            <w:color w:val="auto"/>
            <w:sz w:val="28"/>
            <w:szCs w:val="28"/>
          </w:rPr>
          <w:t>diecezji gdańskiej</w:t>
        </w:r>
      </w:hyperlink>
      <w:r w:rsidR="00BB1C93" w:rsidRPr="00E80091">
        <w:rPr>
          <w:rFonts w:ascii="Times New Roman" w:hAnsi="Times New Roman" w:cs="Times New Roman"/>
          <w:sz w:val="28"/>
          <w:szCs w:val="28"/>
        </w:rPr>
        <w:t xml:space="preserve">. </w:t>
      </w:r>
      <w:r w:rsidR="00377A54" w:rsidRPr="00E80091">
        <w:rPr>
          <w:rFonts w:ascii="Times New Roman" w:hAnsi="Times New Roman" w:cs="Times New Roman"/>
          <w:sz w:val="28"/>
          <w:szCs w:val="28"/>
        </w:rPr>
        <w:t>Wprowadził go prymas Polski kardynał Stefan Wyszyński. Powiedział wówczas znamienne zdanie</w:t>
      </w:r>
      <w:r w:rsidR="00A46983" w:rsidRPr="00E80091">
        <w:rPr>
          <w:rFonts w:ascii="Times New Roman" w:hAnsi="Times New Roman" w:cs="Times New Roman"/>
          <w:sz w:val="28"/>
          <w:szCs w:val="28"/>
        </w:rPr>
        <w:t>:</w:t>
      </w:r>
      <w:r w:rsidR="00377A54" w:rsidRPr="00E80091">
        <w:rPr>
          <w:rFonts w:ascii="Times New Roman" w:hAnsi="Times New Roman" w:cs="Times New Roman"/>
          <w:sz w:val="28"/>
          <w:szCs w:val="28"/>
        </w:rPr>
        <w:t xml:space="preserve"> </w:t>
      </w:r>
      <w:r w:rsidR="00377A54" w:rsidRPr="00E80091">
        <w:rPr>
          <w:rFonts w:ascii="Times New Roman" w:hAnsi="Times New Roman" w:cs="Times New Roman"/>
          <w:i/>
          <w:sz w:val="28"/>
          <w:szCs w:val="28"/>
        </w:rPr>
        <w:t xml:space="preserve">Gdańsk miasto najwierniejsze. </w:t>
      </w:r>
      <w:r w:rsidR="00DF73EE" w:rsidRPr="00E80091">
        <w:rPr>
          <w:rFonts w:ascii="Times New Roman" w:hAnsi="Times New Roman" w:cs="Times New Roman"/>
          <w:sz w:val="28"/>
          <w:szCs w:val="28"/>
        </w:rPr>
        <w:t xml:space="preserve">Biskup Nowicki był twórcą struktur diecezjalnych, najważniejszych instytucji diecezji gdańskiej. </w:t>
      </w:r>
    </w:p>
    <w:p w:rsidR="008863D2" w:rsidRPr="00E80091" w:rsidRDefault="008863D2" w:rsidP="00BB276D">
      <w:pPr>
        <w:spacing w:line="360" w:lineRule="auto"/>
        <w:jc w:val="both"/>
        <w:rPr>
          <w:rFonts w:ascii="Times New Roman" w:hAnsi="Times New Roman" w:cs="Times New Roman"/>
          <w:sz w:val="28"/>
          <w:szCs w:val="28"/>
        </w:rPr>
      </w:pPr>
      <w:r w:rsidRPr="00E80091">
        <w:rPr>
          <w:rFonts w:ascii="Times New Roman" w:hAnsi="Times New Roman" w:cs="Times New Roman"/>
          <w:sz w:val="28"/>
          <w:szCs w:val="28"/>
        </w:rPr>
        <w:t xml:space="preserve">Okazją do odnowienia chrztu Polski był jubileusz milenijny  państwa polskiego. </w:t>
      </w:r>
      <w:r w:rsidR="00E5746A" w:rsidRPr="00E80091">
        <w:rPr>
          <w:rFonts w:ascii="Times New Roman" w:hAnsi="Times New Roman" w:cs="Times New Roman"/>
          <w:sz w:val="28"/>
          <w:szCs w:val="28"/>
        </w:rPr>
        <w:t>Pomogła w tym dziewięcioletnia Wielka Nowenna, czyli program duszpasterski opracowany przez Sługę Bożego Księdza Kardynała Stefana Wyszyńskie</w:t>
      </w:r>
      <w:r w:rsidRPr="00E80091">
        <w:rPr>
          <w:rFonts w:ascii="Times New Roman" w:hAnsi="Times New Roman" w:cs="Times New Roman"/>
          <w:sz w:val="28"/>
          <w:szCs w:val="28"/>
        </w:rPr>
        <w:t>go. Jej główne hasło brzmiało</w:t>
      </w:r>
      <w:r w:rsidR="00E5746A" w:rsidRPr="00E80091">
        <w:rPr>
          <w:rFonts w:ascii="Times New Roman" w:hAnsi="Times New Roman" w:cs="Times New Roman"/>
          <w:sz w:val="28"/>
          <w:szCs w:val="28"/>
        </w:rPr>
        <w:t xml:space="preserve"> „Wierność Bogu, Krzyżowi, Ewangelii, Kościołowi i jego Pasterzom”. </w:t>
      </w:r>
    </w:p>
    <w:p w:rsidR="00653281" w:rsidRDefault="00E5746A" w:rsidP="00BB276D">
      <w:pPr>
        <w:spacing w:line="360" w:lineRule="auto"/>
        <w:jc w:val="both"/>
        <w:rPr>
          <w:rFonts w:ascii="Times New Roman" w:hAnsi="Times New Roman" w:cs="Times New Roman"/>
          <w:sz w:val="28"/>
          <w:szCs w:val="28"/>
        </w:rPr>
      </w:pPr>
      <w:r w:rsidRPr="00E80091">
        <w:rPr>
          <w:rFonts w:ascii="Times New Roman" w:hAnsi="Times New Roman" w:cs="Times New Roman"/>
          <w:sz w:val="28"/>
          <w:szCs w:val="28"/>
        </w:rPr>
        <w:t xml:space="preserve">Ogromna praca duchowa, towarzysząca Millennium Chrztu, zakończyła się uroczystościami na Jasnej Górze 3 maja 1966 roku. W tym dniu zawierzono </w:t>
      </w:r>
      <w:r w:rsidR="008863D2" w:rsidRPr="00E80091">
        <w:rPr>
          <w:rFonts w:ascii="Times New Roman" w:hAnsi="Times New Roman" w:cs="Times New Roman"/>
          <w:sz w:val="28"/>
          <w:szCs w:val="28"/>
        </w:rPr>
        <w:t xml:space="preserve">Matce Bożej </w:t>
      </w:r>
      <w:r w:rsidRPr="00E80091">
        <w:rPr>
          <w:rFonts w:ascii="Times New Roman" w:hAnsi="Times New Roman" w:cs="Times New Roman"/>
          <w:sz w:val="28"/>
          <w:szCs w:val="28"/>
        </w:rPr>
        <w:t xml:space="preserve"> naród</w:t>
      </w:r>
      <w:r w:rsidR="008863D2" w:rsidRPr="00E80091">
        <w:rPr>
          <w:rFonts w:ascii="Times New Roman" w:hAnsi="Times New Roman" w:cs="Times New Roman"/>
          <w:sz w:val="28"/>
          <w:szCs w:val="28"/>
        </w:rPr>
        <w:t xml:space="preserve"> polski </w:t>
      </w:r>
      <w:r w:rsidRPr="00E80091">
        <w:rPr>
          <w:rFonts w:ascii="Times New Roman" w:hAnsi="Times New Roman" w:cs="Times New Roman"/>
          <w:sz w:val="28"/>
          <w:szCs w:val="28"/>
        </w:rPr>
        <w:t xml:space="preserve"> na kolejne 1000 lat.</w:t>
      </w:r>
      <w:r w:rsidRPr="00E80091">
        <w:rPr>
          <w:rFonts w:ascii="Times New Roman" w:hAnsi="Times New Roman" w:cs="Times New Roman"/>
          <w:b/>
          <w:sz w:val="28"/>
          <w:szCs w:val="28"/>
        </w:rPr>
        <w:t xml:space="preserve"> </w:t>
      </w:r>
      <w:r w:rsidR="00FF4A2A">
        <w:rPr>
          <w:rFonts w:ascii="Times New Roman" w:hAnsi="Times New Roman" w:cs="Times New Roman"/>
          <w:sz w:val="28"/>
          <w:szCs w:val="28"/>
        </w:rPr>
        <w:t>Zasługą</w:t>
      </w:r>
      <w:r w:rsidR="00FF4A2A" w:rsidRPr="00FF4A2A">
        <w:rPr>
          <w:rFonts w:ascii="Times New Roman" w:hAnsi="Times New Roman" w:cs="Times New Roman"/>
          <w:sz w:val="28"/>
          <w:szCs w:val="28"/>
        </w:rPr>
        <w:t xml:space="preserve"> prymasa Wyszyńskiego</w:t>
      </w:r>
      <w:r w:rsidR="00FF4A2A">
        <w:rPr>
          <w:rFonts w:ascii="Times New Roman" w:hAnsi="Times New Roman" w:cs="Times New Roman"/>
          <w:sz w:val="28"/>
          <w:szCs w:val="28"/>
        </w:rPr>
        <w:t xml:space="preserve"> </w:t>
      </w:r>
      <w:r w:rsidR="00FF4A2A" w:rsidRPr="00FF4A2A">
        <w:rPr>
          <w:rFonts w:ascii="Times New Roman" w:hAnsi="Times New Roman" w:cs="Times New Roman"/>
          <w:sz w:val="28"/>
          <w:szCs w:val="28"/>
        </w:rPr>
        <w:t>było to, że  podjął z komunistami walkę o duszę Polaków.</w:t>
      </w:r>
      <w:r w:rsidR="00FF4A2A">
        <w:rPr>
          <w:rFonts w:ascii="Times New Roman" w:hAnsi="Times New Roman" w:cs="Times New Roman"/>
          <w:b/>
          <w:sz w:val="28"/>
          <w:szCs w:val="28"/>
        </w:rPr>
        <w:t xml:space="preserve"> </w:t>
      </w:r>
      <w:r w:rsidR="00FF4A2A" w:rsidRPr="00FF4A2A">
        <w:rPr>
          <w:rFonts w:ascii="Times New Roman" w:hAnsi="Times New Roman" w:cs="Times New Roman"/>
          <w:sz w:val="28"/>
          <w:szCs w:val="28"/>
        </w:rPr>
        <w:t xml:space="preserve">W ten sposób przygotował grunt pod wydarzenia sierpnia 1980 roku. </w:t>
      </w:r>
    </w:p>
    <w:p w:rsidR="00FF4A2A" w:rsidRDefault="00FF4A2A" w:rsidP="00BB276D">
      <w:pPr>
        <w:spacing w:line="360" w:lineRule="auto"/>
        <w:jc w:val="both"/>
        <w:rPr>
          <w:rFonts w:ascii="Times New Roman" w:hAnsi="Times New Roman" w:cs="Times New Roman"/>
          <w:sz w:val="28"/>
          <w:szCs w:val="28"/>
        </w:rPr>
      </w:pPr>
    </w:p>
    <w:p w:rsidR="00FF4A2A" w:rsidRPr="00FF4A2A" w:rsidRDefault="00FF4A2A" w:rsidP="00BB276D">
      <w:pPr>
        <w:spacing w:line="360" w:lineRule="auto"/>
        <w:jc w:val="both"/>
        <w:rPr>
          <w:rFonts w:ascii="Times New Roman" w:hAnsi="Times New Roman" w:cs="Times New Roman"/>
          <w:sz w:val="28"/>
          <w:szCs w:val="28"/>
        </w:rPr>
      </w:pPr>
    </w:p>
    <w:p w:rsidR="00BB1C93" w:rsidRPr="00E80091" w:rsidRDefault="006C5D7B" w:rsidP="00BB276D">
      <w:pPr>
        <w:shd w:val="clear" w:color="auto" w:fill="FFFFFF"/>
        <w:spacing w:line="360" w:lineRule="auto"/>
        <w:jc w:val="both"/>
        <w:rPr>
          <w:rFonts w:ascii="Times New Roman" w:eastAsia="Times New Roman" w:hAnsi="Times New Roman" w:cs="Times New Roman"/>
          <w:color w:val="000000"/>
          <w:sz w:val="28"/>
          <w:szCs w:val="28"/>
          <w:lang w:eastAsia="pl-PL"/>
        </w:rPr>
      </w:pPr>
      <w:r w:rsidRPr="00E80091">
        <w:rPr>
          <w:rFonts w:ascii="Times New Roman" w:hAnsi="Times New Roman" w:cs="Times New Roman"/>
          <w:b/>
          <w:sz w:val="28"/>
          <w:szCs w:val="28"/>
        </w:rPr>
        <w:t xml:space="preserve">Przebieg ceremonii chrztu świętego.  </w:t>
      </w:r>
    </w:p>
    <w:p w:rsidR="006C5D7B" w:rsidRPr="00E80091" w:rsidRDefault="006C5D7B" w:rsidP="00BB276D">
      <w:pPr>
        <w:shd w:val="clear" w:color="auto" w:fill="FFFFFF"/>
        <w:spacing w:line="360" w:lineRule="auto"/>
        <w:jc w:val="both"/>
        <w:rPr>
          <w:rFonts w:ascii="Times New Roman" w:eastAsia="Times New Roman" w:hAnsi="Times New Roman" w:cs="Times New Roman"/>
          <w:color w:val="000000"/>
          <w:sz w:val="28"/>
          <w:szCs w:val="28"/>
          <w:lang w:eastAsia="pl-PL"/>
        </w:rPr>
      </w:pPr>
      <w:r w:rsidRPr="00E80091">
        <w:rPr>
          <w:rFonts w:ascii="Times New Roman" w:eastAsia="Times New Roman" w:hAnsi="Times New Roman" w:cs="Times New Roman"/>
          <w:color w:val="000000"/>
          <w:sz w:val="28"/>
          <w:szCs w:val="28"/>
          <w:lang w:eastAsia="pl-PL"/>
        </w:rPr>
        <w:t>Każdorazowe uczestnictwo w ceremonii Chrztu jest również, swego rodzaju, przypomnieniem własnego Chrztu Świętego, a tym samym odnowieniem w wierze.</w:t>
      </w:r>
    </w:p>
    <w:p w:rsidR="006C5D7B" w:rsidRPr="00E80091" w:rsidRDefault="006C5D7B" w:rsidP="00BB276D">
      <w:pPr>
        <w:shd w:val="clear" w:color="auto" w:fill="FFFFFF"/>
        <w:spacing w:after="0" w:line="360" w:lineRule="auto"/>
        <w:jc w:val="both"/>
        <w:rPr>
          <w:rFonts w:ascii="Times New Roman" w:eastAsia="Times New Roman" w:hAnsi="Times New Roman" w:cs="Times New Roman"/>
          <w:color w:val="000000"/>
          <w:sz w:val="28"/>
          <w:szCs w:val="28"/>
          <w:lang w:eastAsia="pl-PL"/>
        </w:rPr>
      </w:pPr>
      <w:r w:rsidRPr="00E80091">
        <w:rPr>
          <w:rFonts w:ascii="Times New Roman" w:eastAsia="Times New Roman" w:hAnsi="Times New Roman" w:cs="Times New Roman"/>
          <w:color w:val="000000"/>
          <w:sz w:val="28"/>
          <w:szCs w:val="28"/>
          <w:lang w:eastAsia="pl-PL"/>
        </w:rPr>
        <w:t xml:space="preserve">Kapłan zwraca się do rodziców </w:t>
      </w:r>
      <w:r w:rsidRPr="00E80091">
        <w:rPr>
          <w:rFonts w:ascii="Times New Roman" w:eastAsia="Times New Roman" w:hAnsi="Times New Roman" w:cs="Times New Roman"/>
          <w:bCs/>
          <w:sz w:val="28"/>
          <w:szCs w:val="28"/>
          <w:lang w:eastAsia="pl-PL"/>
        </w:rPr>
        <w:t>dziecka</w:t>
      </w:r>
      <w:r w:rsidRPr="00E80091">
        <w:rPr>
          <w:rFonts w:ascii="Times New Roman" w:eastAsia="Times New Roman" w:hAnsi="Times New Roman" w:cs="Times New Roman"/>
          <w:color w:val="000000"/>
          <w:sz w:val="28"/>
          <w:szCs w:val="28"/>
          <w:lang w:eastAsia="pl-PL"/>
        </w:rPr>
        <w:t xml:space="preserve"> następującymi słowami:</w:t>
      </w:r>
      <w:r w:rsidRPr="00E80091">
        <w:rPr>
          <w:rFonts w:ascii="Times New Roman" w:eastAsia="Times New Roman" w:hAnsi="Times New Roman" w:cs="Times New Roman"/>
          <w:color w:val="000000"/>
          <w:sz w:val="28"/>
          <w:szCs w:val="28"/>
          <w:lang w:eastAsia="pl-PL"/>
        </w:rPr>
        <w:br/>
        <w:t xml:space="preserve">– Jakie imię wybraliście dla swojego dziecka?. W tym momencie rodzicie powinni podać wybrane  imię dziecka. </w:t>
      </w:r>
    </w:p>
    <w:p w:rsidR="00CA5D9D" w:rsidRDefault="006C5D7B" w:rsidP="00BB1C93">
      <w:pPr>
        <w:spacing w:line="360" w:lineRule="auto"/>
        <w:rPr>
          <w:rFonts w:ascii="Times New Roman" w:eastAsia="Times New Roman" w:hAnsi="Times New Roman" w:cs="Times New Roman"/>
          <w:bCs/>
          <w:sz w:val="28"/>
          <w:szCs w:val="28"/>
          <w:lang w:eastAsia="pl-PL"/>
        </w:rPr>
      </w:pPr>
      <w:r w:rsidRPr="00E80091">
        <w:rPr>
          <w:rFonts w:ascii="Times New Roman" w:hAnsi="Times New Roman" w:cs="Times New Roman"/>
          <w:sz w:val="28"/>
          <w:szCs w:val="28"/>
        </w:rPr>
        <w:t xml:space="preserve">Następnie kapłan pyta </w:t>
      </w:r>
      <w:r w:rsidR="00BB1C93" w:rsidRPr="00E80091">
        <w:rPr>
          <w:rFonts w:ascii="Times New Roman" w:eastAsia="Times New Roman" w:hAnsi="Times New Roman" w:cs="Times New Roman"/>
          <w:bCs/>
          <w:sz w:val="28"/>
          <w:szCs w:val="28"/>
          <w:lang w:eastAsia="pl-PL"/>
        </w:rPr>
        <w:br/>
      </w:r>
      <w:r w:rsidRPr="00E80091">
        <w:rPr>
          <w:rFonts w:ascii="Times New Roman" w:eastAsia="Times New Roman" w:hAnsi="Times New Roman" w:cs="Times New Roman"/>
          <w:bCs/>
          <w:sz w:val="28"/>
          <w:szCs w:val="28"/>
          <w:lang w:eastAsia="pl-PL"/>
        </w:rPr>
        <w:t xml:space="preserve">- O co prosicie Kościół święty dla </w:t>
      </w:r>
      <w:r w:rsidR="00BB1C93" w:rsidRPr="00E80091">
        <w:rPr>
          <w:rFonts w:ascii="Times New Roman" w:eastAsia="Times New Roman" w:hAnsi="Times New Roman" w:cs="Times New Roman"/>
          <w:bCs/>
          <w:sz w:val="28"/>
          <w:szCs w:val="28"/>
          <w:lang w:eastAsia="pl-PL"/>
        </w:rPr>
        <w:t xml:space="preserve">? </w:t>
      </w:r>
      <w:r w:rsidR="00BB1C93" w:rsidRPr="00E80091">
        <w:rPr>
          <w:rFonts w:ascii="Times New Roman" w:eastAsia="Times New Roman" w:hAnsi="Times New Roman" w:cs="Times New Roman"/>
          <w:bCs/>
          <w:sz w:val="28"/>
          <w:szCs w:val="28"/>
          <w:lang w:eastAsia="pl-PL"/>
        </w:rPr>
        <w:br/>
      </w:r>
      <w:r w:rsidRPr="00E80091">
        <w:rPr>
          <w:rFonts w:ascii="Times New Roman" w:eastAsia="Times New Roman" w:hAnsi="Times New Roman" w:cs="Times New Roman"/>
          <w:bCs/>
          <w:sz w:val="28"/>
          <w:szCs w:val="28"/>
          <w:lang w:eastAsia="pl-PL"/>
        </w:rPr>
        <w:t xml:space="preserve">Rodzice dziecka: </w:t>
      </w:r>
      <w:r w:rsidRPr="00E80091">
        <w:rPr>
          <w:rFonts w:ascii="Times New Roman" w:eastAsia="Times New Roman" w:hAnsi="Times New Roman" w:cs="Times New Roman"/>
          <w:bCs/>
          <w:sz w:val="28"/>
          <w:szCs w:val="28"/>
          <w:lang w:eastAsia="pl-PL"/>
        </w:rPr>
        <w:br/>
        <w:t>- O c</w:t>
      </w:r>
      <w:r w:rsidR="00BB1C93" w:rsidRPr="00E80091">
        <w:rPr>
          <w:rFonts w:ascii="Times New Roman" w:eastAsia="Times New Roman" w:hAnsi="Times New Roman" w:cs="Times New Roman"/>
          <w:bCs/>
          <w:sz w:val="28"/>
          <w:szCs w:val="28"/>
          <w:lang w:eastAsia="pl-PL"/>
        </w:rPr>
        <w:t xml:space="preserve">hrzest. </w:t>
      </w:r>
      <w:r w:rsidR="00BB1C93" w:rsidRPr="00E80091">
        <w:rPr>
          <w:rFonts w:ascii="Times New Roman" w:eastAsia="Times New Roman" w:hAnsi="Times New Roman" w:cs="Times New Roman"/>
          <w:bCs/>
          <w:sz w:val="28"/>
          <w:szCs w:val="28"/>
          <w:lang w:eastAsia="pl-PL"/>
        </w:rPr>
        <w:br/>
      </w:r>
      <w:r w:rsidRPr="00E80091">
        <w:rPr>
          <w:rFonts w:ascii="Times New Roman" w:eastAsia="Times New Roman" w:hAnsi="Times New Roman" w:cs="Times New Roman"/>
          <w:bCs/>
          <w:sz w:val="28"/>
          <w:szCs w:val="28"/>
          <w:lang w:eastAsia="pl-PL"/>
        </w:rPr>
        <w:t xml:space="preserve">Kapłan: </w:t>
      </w:r>
      <w:r w:rsidRPr="00E80091">
        <w:rPr>
          <w:rFonts w:ascii="Times New Roman" w:eastAsia="Times New Roman" w:hAnsi="Times New Roman" w:cs="Times New Roman"/>
          <w:bCs/>
          <w:sz w:val="28"/>
          <w:szCs w:val="28"/>
          <w:lang w:eastAsia="pl-PL"/>
        </w:rPr>
        <w:br/>
        <w:t>- Prosząc o chrzest dla Waszego dziecka przyjmujecie na siebie obowiązek wychowania go w wierze, aby zachowując Boże przykazania, miłowało Boga i bliźniego, jak nas nauczył Jezus Chrystus. Czy jeste</w:t>
      </w:r>
      <w:r w:rsidR="00BB1C93" w:rsidRPr="00E80091">
        <w:rPr>
          <w:rFonts w:ascii="Times New Roman" w:eastAsia="Times New Roman" w:hAnsi="Times New Roman" w:cs="Times New Roman"/>
          <w:bCs/>
          <w:sz w:val="28"/>
          <w:szCs w:val="28"/>
          <w:lang w:eastAsia="pl-PL"/>
        </w:rPr>
        <w:t xml:space="preserve">ście świadomi tego obowiązku? </w:t>
      </w:r>
      <w:r w:rsidR="00BB1C93" w:rsidRPr="00E80091">
        <w:rPr>
          <w:rFonts w:ascii="Times New Roman" w:eastAsia="Times New Roman" w:hAnsi="Times New Roman" w:cs="Times New Roman"/>
          <w:bCs/>
          <w:sz w:val="28"/>
          <w:szCs w:val="28"/>
          <w:lang w:eastAsia="pl-PL"/>
        </w:rPr>
        <w:br/>
      </w:r>
      <w:r w:rsidRPr="00E80091">
        <w:rPr>
          <w:rFonts w:ascii="Times New Roman" w:eastAsia="Times New Roman" w:hAnsi="Times New Roman" w:cs="Times New Roman"/>
          <w:bCs/>
          <w:sz w:val="28"/>
          <w:szCs w:val="28"/>
          <w:lang w:eastAsia="pl-PL"/>
        </w:rPr>
        <w:t>Rodzice d</w:t>
      </w:r>
      <w:r w:rsidR="00BB1C93" w:rsidRPr="00E80091">
        <w:rPr>
          <w:rFonts w:ascii="Times New Roman" w:eastAsia="Times New Roman" w:hAnsi="Times New Roman" w:cs="Times New Roman"/>
          <w:bCs/>
          <w:sz w:val="28"/>
          <w:szCs w:val="28"/>
          <w:lang w:eastAsia="pl-PL"/>
        </w:rPr>
        <w:t xml:space="preserve">ziecka: </w:t>
      </w:r>
      <w:r w:rsidR="00BB1C93" w:rsidRPr="00E80091">
        <w:rPr>
          <w:rFonts w:ascii="Times New Roman" w:eastAsia="Times New Roman" w:hAnsi="Times New Roman" w:cs="Times New Roman"/>
          <w:bCs/>
          <w:sz w:val="28"/>
          <w:szCs w:val="28"/>
          <w:lang w:eastAsia="pl-PL"/>
        </w:rPr>
        <w:br/>
        <w:t xml:space="preserve">- Jesteśmy świadomi. </w:t>
      </w:r>
      <w:r w:rsidR="00BB1C93" w:rsidRPr="00E80091">
        <w:rPr>
          <w:rFonts w:ascii="Times New Roman" w:eastAsia="Times New Roman" w:hAnsi="Times New Roman" w:cs="Times New Roman"/>
          <w:bCs/>
          <w:sz w:val="28"/>
          <w:szCs w:val="28"/>
          <w:lang w:eastAsia="pl-PL"/>
        </w:rPr>
        <w:br/>
      </w:r>
      <w:r w:rsidRPr="00E80091">
        <w:rPr>
          <w:rFonts w:ascii="Times New Roman" w:eastAsia="Times New Roman" w:hAnsi="Times New Roman" w:cs="Times New Roman"/>
          <w:bCs/>
          <w:sz w:val="28"/>
          <w:szCs w:val="28"/>
          <w:lang w:eastAsia="pl-PL"/>
        </w:rPr>
        <w:t xml:space="preserve">Kapłan: </w:t>
      </w:r>
      <w:r w:rsidRPr="00E80091">
        <w:rPr>
          <w:rFonts w:ascii="Times New Roman" w:eastAsia="Times New Roman" w:hAnsi="Times New Roman" w:cs="Times New Roman"/>
          <w:bCs/>
          <w:sz w:val="28"/>
          <w:szCs w:val="28"/>
          <w:lang w:eastAsia="pl-PL"/>
        </w:rPr>
        <w:br/>
        <w:t>- A wy, Rodzice chrzestni, czy jesteście gotowi pomagać rodzicom tego dziecka</w:t>
      </w:r>
      <w:r w:rsidR="00BB1C93" w:rsidRPr="00E80091">
        <w:rPr>
          <w:rFonts w:ascii="Times New Roman" w:eastAsia="Times New Roman" w:hAnsi="Times New Roman" w:cs="Times New Roman"/>
          <w:bCs/>
          <w:sz w:val="28"/>
          <w:szCs w:val="28"/>
          <w:lang w:eastAsia="pl-PL"/>
        </w:rPr>
        <w:t xml:space="preserve"> w wypełnianiu ich obowiązku? </w:t>
      </w:r>
      <w:r w:rsidR="00BB1C93" w:rsidRPr="00E80091">
        <w:rPr>
          <w:rFonts w:ascii="Times New Roman" w:eastAsia="Times New Roman" w:hAnsi="Times New Roman" w:cs="Times New Roman"/>
          <w:bCs/>
          <w:sz w:val="28"/>
          <w:szCs w:val="28"/>
          <w:lang w:eastAsia="pl-PL"/>
        </w:rPr>
        <w:br/>
      </w:r>
      <w:r w:rsidRPr="00E80091">
        <w:rPr>
          <w:rFonts w:ascii="Times New Roman" w:eastAsia="Times New Roman" w:hAnsi="Times New Roman" w:cs="Times New Roman"/>
          <w:bCs/>
          <w:sz w:val="28"/>
          <w:szCs w:val="28"/>
          <w:lang w:eastAsia="pl-PL"/>
        </w:rPr>
        <w:t>Rodzice c</w:t>
      </w:r>
      <w:r w:rsidR="00BB1C93" w:rsidRPr="00E80091">
        <w:rPr>
          <w:rFonts w:ascii="Times New Roman" w:eastAsia="Times New Roman" w:hAnsi="Times New Roman" w:cs="Times New Roman"/>
          <w:bCs/>
          <w:sz w:val="28"/>
          <w:szCs w:val="28"/>
          <w:lang w:eastAsia="pl-PL"/>
        </w:rPr>
        <w:t xml:space="preserve">hrzestni: </w:t>
      </w:r>
      <w:r w:rsidR="00BB1C93" w:rsidRPr="00E80091">
        <w:rPr>
          <w:rFonts w:ascii="Times New Roman" w:eastAsia="Times New Roman" w:hAnsi="Times New Roman" w:cs="Times New Roman"/>
          <w:bCs/>
          <w:sz w:val="28"/>
          <w:szCs w:val="28"/>
          <w:lang w:eastAsia="pl-PL"/>
        </w:rPr>
        <w:br/>
        <w:t xml:space="preserve">- Jesteśmy gotowi. </w:t>
      </w:r>
      <w:r w:rsidR="00BB1C93" w:rsidRPr="00E80091">
        <w:rPr>
          <w:rFonts w:ascii="Times New Roman" w:eastAsia="Times New Roman" w:hAnsi="Times New Roman" w:cs="Times New Roman"/>
          <w:bCs/>
          <w:sz w:val="28"/>
          <w:szCs w:val="28"/>
          <w:lang w:eastAsia="pl-PL"/>
        </w:rPr>
        <w:br/>
      </w:r>
      <w:r w:rsidRPr="00E80091">
        <w:rPr>
          <w:rFonts w:ascii="Times New Roman" w:eastAsia="Times New Roman" w:hAnsi="Times New Roman" w:cs="Times New Roman"/>
          <w:bCs/>
          <w:sz w:val="28"/>
          <w:szCs w:val="28"/>
          <w:lang w:eastAsia="pl-PL"/>
        </w:rPr>
        <w:t xml:space="preserve">Kapłan: </w:t>
      </w:r>
      <w:r w:rsidRPr="00E80091">
        <w:rPr>
          <w:rFonts w:ascii="Times New Roman" w:eastAsia="Times New Roman" w:hAnsi="Times New Roman" w:cs="Times New Roman"/>
          <w:bCs/>
          <w:sz w:val="28"/>
          <w:szCs w:val="28"/>
          <w:lang w:eastAsia="pl-PL"/>
        </w:rPr>
        <w:br/>
        <w:t xml:space="preserve">- wymawiając imię  wspólnota chrześcijańska przyjmuje was z wielką radością. Ja zaś w imieniu tej wspólnoty znaczę was znakiem Krzyża, a po mnie naznaczą </w:t>
      </w:r>
      <w:r w:rsidRPr="00E80091">
        <w:rPr>
          <w:rFonts w:ascii="Times New Roman" w:eastAsia="Times New Roman" w:hAnsi="Times New Roman" w:cs="Times New Roman"/>
          <w:bCs/>
          <w:sz w:val="28"/>
          <w:szCs w:val="28"/>
          <w:lang w:eastAsia="pl-PL"/>
        </w:rPr>
        <w:lastRenderedPageBreak/>
        <w:t xml:space="preserve">was w tym samym znakiem Chrystusa Zbawiciela twoi rodzice i chrzestni. </w:t>
      </w:r>
      <w:r w:rsidRPr="00E80091">
        <w:rPr>
          <w:rFonts w:ascii="Times New Roman" w:eastAsia="Times New Roman" w:hAnsi="Times New Roman" w:cs="Times New Roman"/>
          <w:bCs/>
          <w:sz w:val="28"/>
          <w:szCs w:val="28"/>
          <w:lang w:eastAsia="pl-PL"/>
        </w:rPr>
        <w:br/>
      </w:r>
      <w:r w:rsidRPr="00E80091">
        <w:rPr>
          <w:rFonts w:ascii="Times New Roman" w:eastAsia="Times New Roman" w:hAnsi="Times New Roman" w:cs="Times New Roman"/>
          <w:bCs/>
          <w:sz w:val="28"/>
          <w:szCs w:val="28"/>
          <w:lang w:eastAsia="pl-PL"/>
        </w:rPr>
        <w:br/>
      </w:r>
      <w:r w:rsidRPr="00E80091">
        <w:rPr>
          <w:rFonts w:ascii="Times New Roman" w:eastAsia="Times New Roman" w:hAnsi="Times New Roman" w:cs="Times New Roman"/>
          <w:bCs/>
          <w:i/>
          <w:iCs/>
          <w:sz w:val="28"/>
          <w:szCs w:val="28"/>
          <w:lang w:eastAsia="pl-PL"/>
        </w:rPr>
        <w:t>(Celebrans kreśli na czole każdego dziecka znak krzyża. Potem zaprasza rodziców i także chrzestnych, aby uczynili to samo)</w:t>
      </w:r>
      <w:r w:rsidRPr="00E80091">
        <w:rPr>
          <w:rFonts w:ascii="Times New Roman" w:eastAsia="Times New Roman" w:hAnsi="Times New Roman" w:cs="Times New Roman"/>
          <w:bCs/>
          <w:sz w:val="28"/>
          <w:szCs w:val="28"/>
          <w:lang w:eastAsia="pl-PL"/>
        </w:rPr>
        <w:t xml:space="preserve"> </w:t>
      </w:r>
      <w:r w:rsidRPr="00E80091">
        <w:rPr>
          <w:rFonts w:ascii="Times New Roman" w:eastAsia="Times New Roman" w:hAnsi="Times New Roman" w:cs="Times New Roman"/>
          <w:bCs/>
          <w:sz w:val="28"/>
          <w:szCs w:val="28"/>
          <w:lang w:eastAsia="pl-PL"/>
        </w:rPr>
        <w:br/>
      </w:r>
      <w:r w:rsidRPr="00E80091">
        <w:rPr>
          <w:rFonts w:ascii="Times New Roman" w:eastAsia="Times New Roman" w:hAnsi="Times New Roman" w:cs="Times New Roman"/>
          <w:bCs/>
          <w:sz w:val="28"/>
          <w:szCs w:val="28"/>
          <w:lang w:eastAsia="pl-PL"/>
        </w:rPr>
        <w:br/>
        <w:t xml:space="preserve">Następuje procesja do ołtarza; na przedzie idzie ministrant z krzyżem, za nim kapłan, a za kapłanem rodzice dziecka, za nimi rodzice chrzestni. </w:t>
      </w:r>
      <w:r w:rsidRPr="00E80091">
        <w:rPr>
          <w:rFonts w:ascii="Times New Roman" w:eastAsia="Times New Roman" w:hAnsi="Times New Roman" w:cs="Times New Roman"/>
          <w:bCs/>
          <w:sz w:val="28"/>
          <w:szCs w:val="28"/>
          <w:lang w:eastAsia="pl-PL"/>
        </w:rPr>
        <w:br/>
        <w:t>Rodzice dziecka zajmują miejsce na krzesłach od strony chrzcielnicy, a rodzice c</w:t>
      </w:r>
      <w:r w:rsidR="00BB1C93" w:rsidRPr="00E80091">
        <w:rPr>
          <w:rFonts w:ascii="Times New Roman" w:eastAsia="Times New Roman" w:hAnsi="Times New Roman" w:cs="Times New Roman"/>
          <w:bCs/>
          <w:sz w:val="28"/>
          <w:szCs w:val="28"/>
          <w:lang w:eastAsia="pl-PL"/>
        </w:rPr>
        <w:t xml:space="preserve">hrzestni po przeciwnej stronie w zależności od danego kościoła. </w:t>
      </w:r>
      <w:r w:rsidR="00BB1C93" w:rsidRPr="00E80091">
        <w:rPr>
          <w:rFonts w:ascii="Times New Roman" w:eastAsia="Times New Roman" w:hAnsi="Times New Roman" w:cs="Times New Roman"/>
          <w:bCs/>
          <w:sz w:val="28"/>
          <w:szCs w:val="28"/>
          <w:lang w:eastAsia="pl-PL"/>
        </w:rPr>
        <w:br/>
      </w:r>
      <w:r w:rsidRPr="00E80091">
        <w:rPr>
          <w:rFonts w:ascii="Times New Roman" w:eastAsia="Times New Roman" w:hAnsi="Times New Roman" w:cs="Times New Roman"/>
          <w:bCs/>
          <w:sz w:val="28"/>
          <w:szCs w:val="28"/>
          <w:lang w:eastAsia="pl-PL"/>
        </w:rPr>
        <w:t xml:space="preserve">Dalej Msza święta przebiega jak zwykle, aż do Ewangelii lub kazania (homilii). Po tej części Mszy świętej następuje obrzęd chrztu świętego. </w:t>
      </w:r>
      <w:r w:rsidRPr="00E80091">
        <w:rPr>
          <w:rFonts w:ascii="Times New Roman" w:eastAsia="Times New Roman" w:hAnsi="Times New Roman" w:cs="Times New Roman"/>
          <w:bCs/>
          <w:sz w:val="28"/>
          <w:szCs w:val="28"/>
          <w:lang w:eastAsia="pl-PL"/>
        </w:rPr>
        <w:br/>
        <w:t>(Matka chrzestna przygotowuje białą szatę, a ojciec chrzestny świecę c</w:t>
      </w:r>
      <w:r w:rsidR="00BB1C93" w:rsidRPr="00E80091">
        <w:rPr>
          <w:rFonts w:ascii="Times New Roman" w:eastAsia="Times New Roman" w:hAnsi="Times New Roman" w:cs="Times New Roman"/>
          <w:bCs/>
          <w:sz w:val="28"/>
          <w:szCs w:val="28"/>
          <w:lang w:eastAsia="pl-PL"/>
        </w:rPr>
        <w:t xml:space="preserve">hrzcielną) </w:t>
      </w:r>
      <w:r w:rsidR="00BB1C93" w:rsidRPr="00E80091">
        <w:rPr>
          <w:rFonts w:ascii="Times New Roman" w:eastAsia="Times New Roman" w:hAnsi="Times New Roman" w:cs="Times New Roman"/>
          <w:bCs/>
          <w:sz w:val="28"/>
          <w:szCs w:val="28"/>
          <w:lang w:eastAsia="pl-PL"/>
        </w:rPr>
        <w:br/>
      </w:r>
      <w:r w:rsidRPr="00E80091">
        <w:rPr>
          <w:rFonts w:ascii="Times New Roman" w:eastAsia="Times New Roman" w:hAnsi="Times New Roman" w:cs="Times New Roman"/>
          <w:bCs/>
          <w:sz w:val="28"/>
          <w:szCs w:val="28"/>
          <w:lang w:eastAsia="pl-PL"/>
        </w:rPr>
        <w:t xml:space="preserve">Kapłan odmawia modlitwę egzorcyzmu i kładzie rękę na dziecku. Następnie Kapłan odmawia modlitwę poświęcenia wody lub dziękczynną. </w:t>
      </w:r>
      <w:r w:rsidRPr="00E80091">
        <w:rPr>
          <w:rFonts w:ascii="Times New Roman" w:eastAsia="Times New Roman" w:hAnsi="Times New Roman" w:cs="Times New Roman"/>
          <w:bCs/>
          <w:i/>
          <w:iCs/>
          <w:sz w:val="28"/>
          <w:szCs w:val="28"/>
          <w:lang w:eastAsia="pl-PL"/>
        </w:rPr>
        <w:t xml:space="preserve">(W czasie drugiej formuły poświęcenia wody powtarza się aklamację: Błogosławiony jesteś, Boże, teraz i na wieki. A po czwartym wezwaniu, gdy kapłan powie: Boże, uświęć tę wodę... Tobie chwała na wieki.) </w:t>
      </w:r>
      <w:r w:rsidRPr="00E80091">
        <w:rPr>
          <w:rFonts w:ascii="Times New Roman" w:eastAsia="Times New Roman" w:hAnsi="Times New Roman" w:cs="Times New Roman"/>
          <w:bCs/>
          <w:i/>
          <w:iCs/>
          <w:sz w:val="28"/>
          <w:szCs w:val="28"/>
          <w:lang w:eastAsia="pl-PL"/>
        </w:rPr>
        <w:br/>
      </w:r>
      <w:r w:rsidRPr="00E80091">
        <w:rPr>
          <w:rFonts w:ascii="Times New Roman" w:eastAsia="Times New Roman" w:hAnsi="Times New Roman" w:cs="Times New Roman"/>
          <w:bCs/>
          <w:sz w:val="28"/>
          <w:szCs w:val="28"/>
          <w:lang w:eastAsia="pl-PL"/>
        </w:rPr>
        <w:t xml:space="preserve">Kapłan: </w:t>
      </w:r>
      <w:r w:rsidRPr="00E80091">
        <w:rPr>
          <w:rFonts w:ascii="Times New Roman" w:eastAsia="Times New Roman" w:hAnsi="Times New Roman" w:cs="Times New Roman"/>
          <w:bCs/>
          <w:sz w:val="28"/>
          <w:szCs w:val="28"/>
          <w:lang w:eastAsia="pl-PL"/>
        </w:rPr>
        <w:br/>
        <w:t>- Drodzy rodzice i chrzestni. Przyniesione przez was dzieci otrzymują z miłości Bożej przez sakrament chrztu nowe życie z wody i z Ducha Świętego. Starajcie się wychować je w wierze tak, aby zachować w nich to Boże życie od skażenia grzechem i umożliwić jego ustawiczny rozwój. Jeśli więc, kierując się wiarą, jesteście gotowi podjąć się tego zadania, to wspominając swój własny chrzest, wyrzeknijcie się grzechu i wyznajcie wiarę w Jezusa Chrystusa. Jest to wiara Kościoła, w której wasze dzieci otrzymują chrzest Czy wyrzekacie się grzechu, aby ż</w:t>
      </w:r>
      <w:r w:rsidR="00CA5D9D">
        <w:rPr>
          <w:rFonts w:ascii="Times New Roman" w:eastAsia="Times New Roman" w:hAnsi="Times New Roman" w:cs="Times New Roman"/>
          <w:bCs/>
          <w:sz w:val="28"/>
          <w:szCs w:val="28"/>
          <w:lang w:eastAsia="pl-PL"/>
        </w:rPr>
        <w:t xml:space="preserve">yć w wolności dzieci Bożych?  </w:t>
      </w:r>
    </w:p>
    <w:p w:rsidR="00BB1C93" w:rsidRPr="00E80091" w:rsidRDefault="00CA5D9D" w:rsidP="00BB1C93">
      <w:pPr>
        <w:spacing w:line="360" w:lineRule="auto"/>
        <w:rPr>
          <w:rFonts w:ascii="Times New Roman" w:eastAsia="Times New Roman" w:hAnsi="Times New Roman" w:cs="Times New Roman"/>
          <w:bCs/>
          <w:sz w:val="28"/>
          <w:szCs w:val="28"/>
          <w:lang w:eastAsia="pl-PL"/>
        </w:rPr>
      </w:pPr>
      <w:r>
        <w:rPr>
          <w:rFonts w:ascii="Times New Roman" w:eastAsia="Times New Roman" w:hAnsi="Times New Roman" w:cs="Times New Roman"/>
          <w:bCs/>
          <w:sz w:val="28"/>
          <w:szCs w:val="28"/>
          <w:lang w:eastAsia="pl-PL"/>
        </w:rPr>
        <w:lastRenderedPageBreak/>
        <w:t>N</w:t>
      </w:r>
      <w:r w:rsidR="006C5D7B" w:rsidRPr="00E80091">
        <w:rPr>
          <w:rFonts w:ascii="Times New Roman" w:eastAsia="Times New Roman" w:hAnsi="Times New Roman" w:cs="Times New Roman"/>
          <w:bCs/>
          <w:sz w:val="28"/>
          <w:szCs w:val="28"/>
          <w:lang w:eastAsia="pl-PL"/>
        </w:rPr>
        <w:t xml:space="preserve">astępnie Kapłan odmawia modlitwę i namaszcza Krzyżmem św. dziecko na szczycie głowy. </w:t>
      </w:r>
      <w:r w:rsidR="006C5D7B" w:rsidRPr="00E80091">
        <w:rPr>
          <w:rFonts w:ascii="Times New Roman" w:eastAsia="Times New Roman" w:hAnsi="Times New Roman" w:cs="Times New Roman"/>
          <w:bCs/>
          <w:sz w:val="28"/>
          <w:szCs w:val="28"/>
          <w:lang w:eastAsia="pl-PL"/>
        </w:rPr>
        <w:br/>
      </w:r>
      <w:r w:rsidR="006C5D7B" w:rsidRPr="00E80091">
        <w:rPr>
          <w:rFonts w:ascii="Times New Roman" w:eastAsia="Times New Roman" w:hAnsi="Times New Roman" w:cs="Times New Roman"/>
          <w:bCs/>
          <w:sz w:val="28"/>
          <w:szCs w:val="28"/>
          <w:lang w:eastAsia="pl-PL"/>
        </w:rPr>
        <w:br/>
        <w:t xml:space="preserve">Potem dziecko otrzymuje białą szatę, </w:t>
      </w:r>
      <w:r w:rsidR="006C5D7B" w:rsidRPr="00E80091">
        <w:rPr>
          <w:rFonts w:ascii="Times New Roman" w:eastAsia="Times New Roman" w:hAnsi="Times New Roman" w:cs="Times New Roman"/>
          <w:bCs/>
          <w:i/>
          <w:iCs/>
          <w:sz w:val="28"/>
          <w:szCs w:val="28"/>
          <w:lang w:eastAsia="pl-PL"/>
        </w:rPr>
        <w:t>(inny kolor nie jest dozwolony)</w:t>
      </w:r>
      <w:r w:rsidR="006C5D7B" w:rsidRPr="00E80091">
        <w:rPr>
          <w:rFonts w:ascii="Times New Roman" w:eastAsia="Times New Roman" w:hAnsi="Times New Roman" w:cs="Times New Roman"/>
          <w:bCs/>
          <w:sz w:val="28"/>
          <w:szCs w:val="28"/>
          <w:lang w:eastAsia="pl-PL"/>
        </w:rPr>
        <w:t>. Jest wskazane, aby taką szatę przyniosły same rodziny</w:t>
      </w:r>
      <w:r w:rsidR="006C5D7B" w:rsidRPr="00E80091">
        <w:rPr>
          <w:rFonts w:ascii="Times New Roman" w:eastAsia="Times New Roman" w:hAnsi="Times New Roman" w:cs="Times New Roman"/>
          <w:bCs/>
          <w:i/>
          <w:iCs/>
          <w:sz w:val="28"/>
          <w:szCs w:val="28"/>
          <w:lang w:eastAsia="pl-PL"/>
        </w:rPr>
        <w:t>(u nas czyni to najczęściej matka chrzestna)</w:t>
      </w:r>
      <w:r w:rsidR="006C5D7B" w:rsidRPr="00E80091">
        <w:rPr>
          <w:rFonts w:ascii="Times New Roman" w:eastAsia="Times New Roman" w:hAnsi="Times New Roman" w:cs="Times New Roman"/>
          <w:bCs/>
          <w:sz w:val="28"/>
          <w:szCs w:val="28"/>
          <w:lang w:eastAsia="pl-PL"/>
        </w:rPr>
        <w:t>. Przed n</w:t>
      </w:r>
      <w:r w:rsidR="00BB1C93" w:rsidRPr="00E80091">
        <w:rPr>
          <w:rFonts w:ascii="Times New Roman" w:eastAsia="Times New Roman" w:hAnsi="Times New Roman" w:cs="Times New Roman"/>
          <w:bCs/>
          <w:sz w:val="28"/>
          <w:szCs w:val="28"/>
          <w:lang w:eastAsia="pl-PL"/>
        </w:rPr>
        <w:t xml:space="preserve">ałożeniem szaty, kapłan mówi: </w:t>
      </w:r>
      <w:r w:rsidR="00BB1C93" w:rsidRPr="00E80091">
        <w:rPr>
          <w:rFonts w:ascii="Times New Roman" w:eastAsia="Times New Roman" w:hAnsi="Times New Roman" w:cs="Times New Roman"/>
          <w:bCs/>
          <w:sz w:val="28"/>
          <w:szCs w:val="28"/>
          <w:lang w:eastAsia="pl-PL"/>
        </w:rPr>
        <w:br/>
      </w:r>
      <w:r w:rsidR="006C5D7B" w:rsidRPr="00E80091">
        <w:rPr>
          <w:rFonts w:ascii="Times New Roman" w:eastAsia="Times New Roman" w:hAnsi="Times New Roman" w:cs="Times New Roman"/>
          <w:bCs/>
          <w:sz w:val="28"/>
          <w:szCs w:val="28"/>
          <w:lang w:eastAsia="pl-PL"/>
        </w:rPr>
        <w:t xml:space="preserve">Kapłan: </w:t>
      </w:r>
      <w:r w:rsidR="006C5D7B" w:rsidRPr="00E80091">
        <w:rPr>
          <w:rFonts w:ascii="Times New Roman" w:eastAsia="Times New Roman" w:hAnsi="Times New Roman" w:cs="Times New Roman"/>
          <w:bCs/>
          <w:sz w:val="28"/>
          <w:szCs w:val="28"/>
          <w:lang w:eastAsia="pl-PL"/>
        </w:rPr>
        <w:br/>
        <w:t>- stałaś się nowym stworzeniem i przyoblekłaś się w Chrystusa, dlatego otrzymujesz białą szatę. Niech twoi bliscy słowem i przykładem pomagają ci zachować godność dziecka Bożego ni</w:t>
      </w:r>
      <w:r w:rsidR="00BB1C93" w:rsidRPr="00E80091">
        <w:rPr>
          <w:rFonts w:ascii="Times New Roman" w:eastAsia="Times New Roman" w:hAnsi="Times New Roman" w:cs="Times New Roman"/>
          <w:bCs/>
          <w:sz w:val="28"/>
          <w:szCs w:val="28"/>
          <w:lang w:eastAsia="pl-PL"/>
        </w:rPr>
        <w:t xml:space="preserve">eskalaną aż po życie wieczne. </w:t>
      </w:r>
      <w:r w:rsidR="00BB1C93" w:rsidRPr="00E80091">
        <w:rPr>
          <w:rFonts w:ascii="Times New Roman" w:eastAsia="Times New Roman" w:hAnsi="Times New Roman" w:cs="Times New Roman"/>
          <w:bCs/>
          <w:sz w:val="28"/>
          <w:szCs w:val="28"/>
          <w:lang w:eastAsia="pl-PL"/>
        </w:rPr>
        <w:br/>
        <w:t xml:space="preserve">Wszyscy: </w:t>
      </w:r>
      <w:r w:rsidR="00BB1C93" w:rsidRPr="00E80091">
        <w:rPr>
          <w:rFonts w:ascii="Times New Roman" w:eastAsia="Times New Roman" w:hAnsi="Times New Roman" w:cs="Times New Roman"/>
          <w:bCs/>
          <w:sz w:val="28"/>
          <w:szCs w:val="28"/>
          <w:lang w:eastAsia="pl-PL"/>
        </w:rPr>
        <w:br/>
        <w:t xml:space="preserve">- Amen. </w:t>
      </w:r>
    </w:p>
    <w:p w:rsidR="006C5D7B" w:rsidRPr="00E80091" w:rsidRDefault="006C5D7B" w:rsidP="00BB1C93">
      <w:pPr>
        <w:spacing w:line="360" w:lineRule="auto"/>
        <w:rPr>
          <w:rFonts w:ascii="Times New Roman" w:hAnsi="Times New Roman" w:cs="Times New Roman"/>
          <w:sz w:val="28"/>
          <w:szCs w:val="28"/>
        </w:rPr>
      </w:pPr>
      <w:r w:rsidRPr="00E80091">
        <w:rPr>
          <w:rFonts w:ascii="Times New Roman" w:eastAsia="Times New Roman" w:hAnsi="Times New Roman" w:cs="Times New Roman"/>
          <w:bCs/>
          <w:sz w:val="28"/>
          <w:szCs w:val="28"/>
          <w:lang w:eastAsia="pl-PL"/>
        </w:rPr>
        <w:t>Przed wręczeniem z</w:t>
      </w:r>
      <w:r w:rsidR="00BB1C93" w:rsidRPr="00E80091">
        <w:rPr>
          <w:rFonts w:ascii="Times New Roman" w:eastAsia="Times New Roman" w:hAnsi="Times New Roman" w:cs="Times New Roman"/>
          <w:bCs/>
          <w:sz w:val="28"/>
          <w:szCs w:val="28"/>
          <w:lang w:eastAsia="pl-PL"/>
        </w:rPr>
        <w:t xml:space="preserve">apalonej świecy, kapłan mówi: </w:t>
      </w:r>
      <w:r w:rsidR="00BB1C93" w:rsidRPr="00E80091">
        <w:rPr>
          <w:rFonts w:ascii="Times New Roman" w:eastAsia="Times New Roman" w:hAnsi="Times New Roman" w:cs="Times New Roman"/>
          <w:bCs/>
          <w:sz w:val="28"/>
          <w:szCs w:val="28"/>
          <w:lang w:eastAsia="pl-PL"/>
        </w:rPr>
        <w:br/>
      </w:r>
      <w:r w:rsidRPr="00E80091">
        <w:rPr>
          <w:rFonts w:ascii="Times New Roman" w:eastAsia="Times New Roman" w:hAnsi="Times New Roman" w:cs="Times New Roman"/>
          <w:bCs/>
          <w:sz w:val="28"/>
          <w:szCs w:val="28"/>
          <w:lang w:eastAsia="pl-PL"/>
        </w:rPr>
        <w:t xml:space="preserve">Kapłan: </w:t>
      </w:r>
      <w:r w:rsidRPr="00E80091">
        <w:rPr>
          <w:rFonts w:ascii="Times New Roman" w:eastAsia="Times New Roman" w:hAnsi="Times New Roman" w:cs="Times New Roman"/>
          <w:bCs/>
          <w:sz w:val="28"/>
          <w:szCs w:val="28"/>
          <w:lang w:eastAsia="pl-PL"/>
        </w:rPr>
        <w:br/>
        <w:t>- Pr</w:t>
      </w:r>
      <w:r w:rsidR="00BB1C93" w:rsidRPr="00E80091">
        <w:rPr>
          <w:rFonts w:ascii="Times New Roman" w:eastAsia="Times New Roman" w:hAnsi="Times New Roman" w:cs="Times New Roman"/>
          <w:bCs/>
          <w:sz w:val="28"/>
          <w:szCs w:val="28"/>
          <w:lang w:eastAsia="pl-PL"/>
        </w:rPr>
        <w:t xml:space="preserve">zyjmijcie światło Chrystusa. </w:t>
      </w:r>
      <w:r w:rsidR="00BB1C93" w:rsidRPr="00E80091">
        <w:rPr>
          <w:rFonts w:ascii="Times New Roman" w:eastAsia="Times New Roman" w:hAnsi="Times New Roman" w:cs="Times New Roman"/>
          <w:bCs/>
          <w:sz w:val="28"/>
          <w:szCs w:val="28"/>
          <w:lang w:eastAsia="pl-PL"/>
        </w:rPr>
        <w:br/>
      </w:r>
      <w:r w:rsidRPr="00E80091">
        <w:rPr>
          <w:rFonts w:ascii="Times New Roman" w:eastAsia="Times New Roman" w:hAnsi="Times New Roman" w:cs="Times New Roman"/>
          <w:bCs/>
          <w:sz w:val="28"/>
          <w:szCs w:val="28"/>
          <w:lang w:eastAsia="pl-PL"/>
        </w:rPr>
        <w:t xml:space="preserve">Następnie ojciec chrzestny zapala świecę od </w:t>
      </w:r>
      <w:r w:rsidR="00A46983" w:rsidRPr="00E80091">
        <w:rPr>
          <w:rFonts w:ascii="Times New Roman" w:eastAsia="Times New Roman" w:hAnsi="Times New Roman" w:cs="Times New Roman"/>
          <w:bCs/>
          <w:sz w:val="28"/>
          <w:szCs w:val="28"/>
          <w:lang w:eastAsia="pl-PL"/>
        </w:rPr>
        <w:t>paschału</w:t>
      </w:r>
      <w:r w:rsidRPr="00E80091">
        <w:rPr>
          <w:rFonts w:ascii="Times New Roman" w:eastAsia="Times New Roman" w:hAnsi="Times New Roman" w:cs="Times New Roman"/>
          <w:bCs/>
          <w:sz w:val="28"/>
          <w:szCs w:val="28"/>
          <w:lang w:eastAsia="pl-PL"/>
        </w:rPr>
        <w:br/>
        <w:t xml:space="preserve">Kapłan: </w:t>
      </w:r>
      <w:r w:rsidRPr="00E80091">
        <w:rPr>
          <w:rFonts w:ascii="Times New Roman" w:eastAsia="Times New Roman" w:hAnsi="Times New Roman" w:cs="Times New Roman"/>
          <w:bCs/>
          <w:sz w:val="28"/>
          <w:szCs w:val="28"/>
          <w:lang w:eastAsia="pl-PL"/>
        </w:rPr>
        <w:br/>
        <w:t xml:space="preserve">- Podtrzymywanie tego światła powierza się wam, rodzice i chrzestni, aby wasze dziecko, oświecone przez Chrystusa, postępowało zawsze jak dziecko światłości, a trwając w wierze, mogło wyjść na spotkanie przychodzącego Pana razem z wszystkimi Świętymi w niebie. </w:t>
      </w:r>
      <w:r w:rsidRPr="00E80091">
        <w:rPr>
          <w:rFonts w:ascii="Times New Roman" w:eastAsia="Times New Roman" w:hAnsi="Times New Roman" w:cs="Times New Roman"/>
          <w:bCs/>
          <w:sz w:val="28"/>
          <w:szCs w:val="28"/>
          <w:lang w:eastAsia="pl-PL"/>
        </w:rPr>
        <w:br/>
        <w:t xml:space="preserve">I jeszcze dodaje aklamację: </w:t>
      </w:r>
      <w:r w:rsidRPr="00E80091">
        <w:rPr>
          <w:rFonts w:ascii="Times New Roman" w:eastAsia="Times New Roman" w:hAnsi="Times New Roman" w:cs="Times New Roman"/>
          <w:bCs/>
          <w:sz w:val="28"/>
          <w:szCs w:val="28"/>
          <w:lang w:eastAsia="pl-PL"/>
        </w:rPr>
        <w:br/>
        <w:t>- Wy wszyscy, którzy zostaliście ochrzczeni w Chrystusie, przyoblekliście się w Chrystusa. Alleluja, alleluja.</w:t>
      </w:r>
    </w:p>
    <w:p w:rsidR="006C5D7B" w:rsidRDefault="008F61F2" w:rsidP="00BB1C93">
      <w:pPr>
        <w:spacing w:line="360" w:lineRule="auto"/>
        <w:rPr>
          <w:rFonts w:ascii="Times New Roman" w:hAnsi="Times New Roman" w:cs="Times New Roman"/>
          <w:b/>
          <w:sz w:val="28"/>
          <w:szCs w:val="28"/>
        </w:rPr>
      </w:pPr>
      <w:r w:rsidRPr="008F61F2">
        <w:rPr>
          <w:rFonts w:ascii="Times New Roman" w:hAnsi="Times New Roman" w:cs="Times New Roman"/>
          <w:b/>
          <w:noProof/>
          <w:sz w:val="28"/>
          <w:szCs w:val="28"/>
          <w:lang w:eastAsia="pl-PL"/>
        </w:rPr>
        <w:lastRenderedPageBreak/>
        <w:drawing>
          <wp:inline distT="0" distB="0" distL="0" distR="0">
            <wp:extent cx="5760720" cy="4320540"/>
            <wp:effectExtent l="0" t="0" r="0" b="3810"/>
            <wp:docPr id="2" name="Obraz 2" descr="C:\Users\Właściciel\Pictures\2015-06-03\DSCF5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łaściciel\Pictures\2015-06-03\DSCF54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Pr>
          <w:rFonts w:ascii="Times New Roman" w:hAnsi="Times New Roman" w:cs="Times New Roman"/>
          <w:b/>
          <w:sz w:val="28"/>
          <w:szCs w:val="28"/>
        </w:rPr>
        <w:t>ekspozycja Muzeum</w:t>
      </w:r>
      <w:r w:rsidR="00C936B3" w:rsidRPr="00C936B3">
        <w:rPr>
          <w:rFonts w:ascii="Times New Roman" w:hAnsi="Times New Roman" w:cs="Times New Roman"/>
          <w:b/>
          <w:noProof/>
          <w:sz w:val="28"/>
          <w:szCs w:val="28"/>
          <w:lang w:eastAsia="pl-PL"/>
        </w:rPr>
        <w:lastRenderedPageBreak/>
        <w:drawing>
          <wp:inline distT="0" distB="0" distL="0" distR="0">
            <wp:extent cx="5760720" cy="4320540"/>
            <wp:effectExtent l="0" t="0" r="0" b="3810"/>
            <wp:docPr id="5" name="Obraz 5" descr="C:\Users\Właściciel\Pictures\2016-04\DSCF7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łaściciel\Pictures\2016-04\DSCF76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Pr>
          <w:rFonts w:ascii="Times New Roman" w:hAnsi="Times New Roman" w:cs="Times New Roman"/>
          <w:b/>
          <w:sz w:val="28"/>
          <w:szCs w:val="28"/>
        </w:rPr>
        <w:t xml:space="preserve"> Kaszubskiego, haftowany becik </w:t>
      </w:r>
    </w:p>
    <w:p w:rsidR="008F61F2" w:rsidRDefault="00C936B3" w:rsidP="00BB1C93">
      <w:pPr>
        <w:spacing w:line="360" w:lineRule="auto"/>
        <w:rPr>
          <w:rFonts w:ascii="Times New Roman" w:hAnsi="Times New Roman" w:cs="Times New Roman"/>
          <w:b/>
          <w:sz w:val="28"/>
          <w:szCs w:val="28"/>
        </w:rPr>
      </w:pPr>
      <w:r>
        <w:rPr>
          <w:rFonts w:ascii="Times New Roman" w:hAnsi="Times New Roman" w:cs="Times New Roman"/>
          <w:b/>
          <w:sz w:val="28"/>
          <w:szCs w:val="28"/>
        </w:rPr>
        <w:t>sukienka do chrztu z końca XIX w., zbiory MKK</w:t>
      </w:r>
    </w:p>
    <w:p w:rsidR="00010A26" w:rsidRDefault="00010A26" w:rsidP="00BB1C93">
      <w:pPr>
        <w:spacing w:line="360" w:lineRule="auto"/>
        <w:rPr>
          <w:rFonts w:ascii="Times New Roman" w:hAnsi="Times New Roman" w:cs="Times New Roman"/>
          <w:b/>
          <w:sz w:val="28"/>
          <w:szCs w:val="28"/>
        </w:rPr>
      </w:pPr>
      <w:r w:rsidRPr="00010A26">
        <w:rPr>
          <w:rFonts w:ascii="Times New Roman" w:hAnsi="Times New Roman" w:cs="Times New Roman"/>
          <w:b/>
          <w:noProof/>
          <w:sz w:val="28"/>
          <w:szCs w:val="28"/>
          <w:lang w:eastAsia="pl-PL"/>
        </w:rPr>
        <w:lastRenderedPageBreak/>
        <w:drawing>
          <wp:inline distT="0" distB="0" distL="0" distR="0">
            <wp:extent cx="3171825" cy="4953000"/>
            <wp:effectExtent l="0" t="0" r="9525" b="0"/>
            <wp:docPr id="9" name="Obraz 9" descr="C:\Users\Właściciel\Pictures\Chrzest św., Gdańsk 1966 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łaściciel\Pictures\Chrzest św., Gdańsk 1966 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1825" cy="4953000"/>
                    </a:xfrm>
                    <a:prstGeom prst="rect">
                      <a:avLst/>
                    </a:prstGeom>
                    <a:noFill/>
                    <a:ln>
                      <a:noFill/>
                    </a:ln>
                  </pic:spPr>
                </pic:pic>
              </a:graphicData>
            </a:graphic>
          </wp:inline>
        </w:drawing>
      </w:r>
    </w:p>
    <w:p w:rsidR="00010A26" w:rsidRDefault="00010A26" w:rsidP="00BB1C93">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Kaszuby, powiat gdański </w:t>
      </w:r>
      <w:bookmarkStart w:id="0" w:name="_GoBack"/>
      <w:bookmarkEnd w:id="0"/>
      <w:r>
        <w:rPr>
          <w:rFonts w:ascii="Times New Roman" w:hAnsi="Times New Roman" w:cs="Times New Roman"/>
          <w:b/>
          <w:sz w:val="28"/>
          <w:szCs w:val="28"/>
        </w:rPr>
        <w:t xml:space="preserve">1966 r. </w:t>
      </w:r>
    </w:p>
    <w:p w:rsidR="008F61F2" w:rsidRDefault="008F61F2" w:rsidP="00BB1C93">
      <w:pPr>
        <w:spacing w:line="360" w:lineRule="auto"/>
        <w:rPr>
          <w:rFonts w:ascii="Times New Roman" w:hAnsi="Times New Roman" w:cs="Times New Roman"/>
          <w:b/>
          <w:sz w:val="28"/>
          <w:szCs w:val="28"/>
        </w:rPr>
      </w:pPr>
      <w:r w:rsidRPr="008F61F2">
        <w:rPr>
          <w:rFonts w:ascii="Times New Roman" w:hAnsi="Times New Roman" w:cs="Times New Roman"/>
          <w:b/>
          <w:noProof/>
          <w:sz w:val="28"/>
          <w:szCs w:val="28"/>
          <w:lang w:eastAsia="pl-PL"/>
        </w:rPr>
        <w:lastRenderedPageBreak/>
        <w:drawing>
          <wp:inline distT="0" distB="0" distL="0" distR="0">
            <wp:extent cx="5760720" cy="4320540"/>
            <wp:effectExtent l="0" t="0" r="0" b="3810"/>
            <wp:docPr id="3" name="Obraz 3" descr="C:\Users\Właściciel\Pictures\2015-06-03\DSCF5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łaściciel\Pictures\2015-06-03\DSCF541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8F61F2" w:rsidRDefault="008F61F2" w:rsidP="00BB1C93">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Ekspozycja Muzeum Kaszubskiego w Kartuzach, becik haftowany </w:t>
      </w:r>
    </w:p>
    <w:p w:rsidR="00C936B3" w:rsidRDefault="00C936B3" w:rsidP="00BB1C93">
      <w:pPr>
        <w:spacing w:line="360" w:lineRule="auto"/>
        <w:rPr>
          <w:rFonts w:ascii="Times New Roman" w:hAnsi="Times New Roman" w:cs="Times New Roman"/>
          <w:b/>
          <w:sz w:val="28"/>
          <w:szCs w:val="28"/>
        </w:rPr>
      </w:pPr>
    </w:p>
    <w:p w:rsidR="00C936B3" w:rsidRDefault="00C936B3" w:rsidP="00BB1C93">
      <w:pPr>
        <w:spacing w:line="360" w:lineRule="auto"/>
        <w:rPr>
          <w:rFonts w:ascii="Times New Roman" w:hAnsi="Times New Roman" w:cs="Times New Roman"/>
          <w:b/>
          <w:sz w:val="28"/>
          <w:szCs w:val="28"/>
        </w:rPr>
      </w:pPr>
      <w:r w:rsidRPr="00C936B3">
        <w:rPr>
          <w:rFonts w:ascii="Times New Roman" w:hAnsi="Times New Roman" w:cs="Times New Roman"/>
          <w:b/>
          <w:noProof/>
          <w:sz w:val="28"/>
          <w:szCs w:val="28"/>
          <w:lang w:eastAsia="pl-PL"/>
        </w:rPr>
        <w:drawing>
          <wp:inline distT="0" distB="0" distL="0" distR="0">
            <wp:extent cx="4276725" cy="3076575"/>
            <wp:effectExtent l="0" t="0" r="9525" b="9525"/>
            <wp:docPr id="6" name="Obraz 6" descr="E:\ŚLUBNE\Scan2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ŚLUBNE\Scan2014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76725" cy="3076575"/>
                    </a:xfrm>
                    <a:prstGeom prst="rect">
                      <a:avLst/>
                    </a:prstGeom>
                    <a:noFill/>
                    <a:ln>
                      <a:noFill/>
                    </a:ln>
                  </pic:spPr>
                </pic:pic>
              </a:graphicData>
            </a:graphic>
          </wp:inline>
        </w:drawing>
      </w:r>
    </w:p>
    <w:p w:rsidR="00CA5D9D" w:rsidRPr="00E80091" w:rsidRDefault="00CA5D9D" w:rsidP="00BB1C93">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Wesele na Kaszubach, pocz. XX w. </w:t>
      </w:r>
    </w:p>
    <w:sectPr w:rsidR="00CA5D9D" w:rsidRPr="00E8009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2ED8" w:rsidRDefault="00D32ED8" w:rsidP="00933A43">
      <w:pPr>
        <w:spacing w:after="0" w:line="240" w:lineRule="auto"/>
      </w:pPr>
      <w:r>
        <w:separator/>
      </w:r>
    </w:p>
  </w:endnote>
  <w:endnote w:type="continuationSeparator" w:id="0">
    <w:p w:rsidR="00D32ED8" w:rsidRDefault="00D32ED8" w:rsidP="00933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2ED8" w:rsidRDefault="00D32ED8" w:rsidP="00933A43">
      <w:pPr>
        <w:spacing w:after="0" w:line="240" w:lineRule="auto"/>
      </w:pPr>
      <w:r>
        <w:separator/>
      </w:r>
    </w:p>
  </w:footnote>
  <w:footnote w:type="continuationSeparator" w:id="0">
    <w:p w:rsidR="00D32ED8" w:rsidRDefault="00D32ED8" w:rsidP="00933A43">
      <w:pPr>
        <w:spacing w:after="0" w:line="240" w:lineRule="auto"/>
      </w:pPr>
      <w:r>
        <w:continuationSeparator/>
      </w:r>
    </w:p>
  </w:footnote>
  <w:footnote w:id="1">
    <w:p w:rsidR="00933A43" w:rsidRDefault="00933A43">
      <w:pPr>
        <w:pStyle w:val="Tekstprzypisudolnego"/>
      </w:pPr>
      <w:r>
        <w:rPr>
          <w:rStyle w:val="Odwoanieprzypisudolnego"/>
        </w:rPr>
        <w:footnoteRef/>
      </w:r>
      <w:r>
        <w:t xml:space="preserve">  List Pasterski Episkopatu Polski na Jubileusz 1050-lecia Chrztu Polski,Warszawa,6.10.2015 r. </w:t>
      </w:r>
    </w:p>
  </w:footnote>
  <w:footnote w:id="2">
    <w:p w:rsidR="00210AE0" w:rsidRDefault="00210AE0">
      <w:pPr>
        <w:pStyle w:val="Tekstprzypisudolnego"/>
      </w:pPr>
      <w:r>
        <w:rPr>
          <w:rStyle w:val="Odwoanieprzypisudolnego"/>
        </w:rPr>
        <w:footnoteRef/>
      </w:r>
      <w:r>
        <w:t xml:space="preserve">Z. </w:t>
      </w:r>
      <w:proofErr w:type="spellStart"/>
      <w:r>
        <w:t>Szultka</w:t>
      </w:r>
      <w:proofErr w:type="spellEnd"/>
      <w:r>
        <w:t xml:space="preserve">, Kaszubi w społeczności Pomorza. Główne linie rozwoju, w: </w:t>
      </w:r>
      <w:r w:rsidR="002A05B1">
        <w:t>Pomorze-mała ojczyzna Kaszubów (historia i współczesność) pod red. J. Borzyszkowskiego, D. Albrechta, Gdańsk-Lubeka 2000, s. 55</w:t>
      </w:r>
    </w:p>
  </w:footnote>
  <w:footnote w:id="3">
    <w:p w:rsidR="001D5775" w:rsidRDefault="001D5775">
      <w:pPr>
        <w:pStyle w:val="Tekstprzypisudolnego"/>
      </w:pPr>
      <w:r>
        <w:rPr>
          <w:rStyle w:val="Odwoanieprzypisudolnego"/>
        </w:rPr>
        <w:footnoteRef/>
      </w:r>
      <w:r>
        <w:t xml:space="preserve"> </w:t>
      </w:r>
      <w:proofErr w:type="spellStart"/>
      <w:r>
        <w:t>G.Labuda</w:t>
      </w:r>
      <w:proofErr w:type="spellEnd"/>
      <w:r>
        <w:t>, Historia Kaszubów w dziejach Pomorza, T I Czasy średniowieczne, Gdańsk 2006, s. 98-100</w:t>
      </w:r>
    </w:p>
  </w:footnote>
  <w:footnote w:id="4">
    <w:p w:rsidR="000F6542" w:rsidRDefault="000F6542">
      <w:pPr>
        <w:pStyle w:val="Tekstprzypisudolnego"/>
      </w:pPr>
      <w:r>
        <w:rPr>
          <w:rStyle w:val="Odwoanieprzypisudolnego"/>
        </w:rPr>
        <w:footnoteRef/>
      </w:r>
      <w:r w:rsidR="000831B2">
        <w:t xml:space="preserve"> Z. </w:t>
      </w:r>
      <w:proofErr w:type="spellStart"/>
      <w:r w:rsidR="000831B2">
        <w:t>Szultka</w:t>
      </w:r>
      <w:proofErr w:type="spellEnd"/>
      <w:r w:rsidR="000831B2">
        <w:t xml:space="preserve">, </w:t>
      </w:r>
      <w:proofErr w:type="spellStart"/>
      <w:r w:rsidR="000831B2">
        <w:t>op.cit</w:t>
      </w:r>
      <w:proofErr w:type="spellEnd"/>
      <w:r w:rsidR="000831B2">
        <w:t>.</w:t>
      </w:r>
      <w:r>
        <w:t xml:space="preserve">, s. 57 </w:t>
      </w:r>
    </w:p>
  </w:footnote>
  <w:footnote w:id="5">
    <w:p w:rsidR="00AA5CEE" w:rsidRPr="00AA5CEE" w:rsidRDefault="00AA5CEE" w:rsidP="00AA5CEE">
      <w:pPr>
        <w:shd w:val="clear" w:color="auto" w:fill="FFFFFF"/>
        <w:spacing w:line="360" w:lineRule="atLeast"/>
        <w:rPr>
          <w:rFonts w:ascii="Trebuchet MS" w:hAnsi="Trebuchet MS"/>
          <w:color w:val="414141"/>
          <w:sz w:val="17"/>
          <w:szCs w:val="17"/>
        </w:rPr>
      </w:pPr>
      <w:r>
        <w:rPr>
          <w:rStyle w:val="Odwoanieprzypisudolnego"/>
        </w:rPr>
        <w:footnoteRef/>
      </w:r>
      <w:r>
        <w:t xml:space="preserve"> J. </w:t>
      </w:r>
      <w:proofErr w:type="spellStart"/>
      <w:r>
        <w:t>Fankidejski</w:t>
      </w:r>
      <w:proofErr w:type="spellEnd"/>
      <w:r>
        <w:t xml:space="preserve">,  </w:t>
      </w:r>
      <w:hyperlink r:id="rId1" w:history="1">
        <w:r w:rsidRPr="00905BF4">
          <w:rPr>
            <w:rStyle w:val="Hipercze"/>
            <w:rFonts w:ascii="Trebuchet MS" w:hAnsi="Trebuchet MS"/>
            <w:color w:val="auto"/>
            <w:sz w:val="18"/>
            <w:szCs w:val="18"/>
          </w:rPr>
          <w:t xml:space="preserve">Utracone kościoły i kaplice w dzisiejszej </w:t>
        </w:r>
        <w:proofErr w:type="spellStart"/>
        <w:r w:rsidRPr="00905BF4">
          <w:rPr>
            <w:rStyle w:val="Hipercze"/>
            <w:rFonts w:ascii="Trebuchet MS" w:hAnsi="Trebuchet MS"/>
            <w:color w:val="auto"/>
            <w:sz w:val="18"/>
            <w:szCs w:val="18"/>
          </w:rPr>
          <w:t>dyecezyi</w:t>
        </w:r>
        <w:proofErr w:type="spellEnd"/>
        <w:r w:rsidRPr="00905BF4">
          <w:rPr>
            <w:rStyle w:val="Hipercze"/>
            <w:rFonts w:ascii="Trebuchet MS" w:hAnsi="Trebuchet MS"/>
            <w:color w:val="auto"/>
            <w:sz w:val="18"/>
            <w:szCs w:val="18"/>
          </w:rPr>
          <w:t xml:space="preserve"> chełmińskiej : podług urzędowych akt kościelnych</w:t>
        </w:r>
      </w:hyperlink>
      <w:r w:rsidR="00905BF4" w:rsidRPr="00905BF4">
        <w:rPr>
          <w:rStyle w:val="attribute"/>
          <w:rFonts w:ascii="Trebuchet MS" w:hAnsi="Trebuchet MS"/>
          <w:sz w:val="18"/>
          <w:szCs w:val="18"/>
        </w:rPr>
        <w:t>, P</w:t>
      </w:r>
      <w:r w:rsidR="00905BF4">
        <w:rPr>
          <w:rStyle w:val="attribute"/>
          <w:rFonts w:ascii="Trebuchet MS" w:hAnsi="Trebuchet MS"/>
          <w:color w:val="414141"/>
          <w:sz w:val="18"/>
          <w:szCs w:val="18"/>
        </w:rPr>
        <w:t>elplin 1880</w:t>
      </w:r>
    </w:p>
    <w:p w:rsidR="00AA5CEE" w:rsidRDefault="00AA5CEE">
      <w:pPr>
        <w:pStyle w:val="Tekstprzypisudolnego"/>
      </w:pPr>
    </w:p>
  </w:footnote>
  <w:footnote w:id="6">
    <w:p w:rsidR="00410253" w:rsidRDefault="00410253">
      <w:pPr>
        <w:pStyle w:val="Tekstprzypisudolnego"/>
      </w:pPr>
      <w:r>
        <w:rPr>
          <w:rStyle w:val="Odwoanieprzypisudolnego"/>
        </w:rPr>
        <w:footnoteRef/>
      </w:r>
      <w:r>
        <w:t xml:space="preserve"> G. Labuda, </w:t>
      </w:r>
      <w:proofErr w:type="spellStart"/>
      <w:r>
        <w:t>op.cit</w:t>
      </w:r>
      <w:proofErr w:type="spellEnd"/>
      <w:r>
        <w:t xml:space="preserve">., s 478 </w:t>
      </w:r>
    </w:p>
  </w:footnote>
  <w:footnote w:id="7">
    <w:p w:rsidR="00A17131" w:rsidRDefault="00A17131">
      <w:pPr>
        <w:pStyle w:val="Tekstprzypisudolnego"/>
      </w:pPr>
      <w:r>
        <w:rPr>
          <w:rStyle w:val="Odwoanieprzypisudolnego"/>
        </w:rPr>
        <w:footnoteRef/>
      </w:r>
      <w:r>
        <w:t xml:space="preserve"> Z. </w:t>
      </w:r>
      <w:proofErr w:type="spellStart"/>
      <w:r>
        <w:t>Szultka</w:t>
      </w:r>
      <w:proofErr w:type="spellEnd"/>
      <w:r>
        <w:t>, Kaszubi w społeczności Pomorza….., s. 65</w:t>
      </w:r>
    </w:p>
  </w:footnote>
  <w:footnote w:id="8">
    <w:p w:rsidR="006D53CF" w:rsidRDefault="006D53CF">
      <w:pPr>
        <w:pStyle w:val="Tekstprzypisudolnego"/>
      </w:pPr>
      <w:r>
        <w:rPr>
          <w:rStyle w:val="Odwoanieprzypisudolnego"/>
        </w:rPr>
        <w:footnoteRef/>
      </w:r>
      <w:r>
        <w:t xml:space="preserve"> J. Borzyszkowski, Kaszuby i Pomorze w XIX i XX wieku, w: Pomorze – mała ojczyzna Kaszubów (historia i współczesność</w:t>
      </w:r>
      <w:r w:rsidR="00C44967">
        <w:t xml:space="preserve">) pod red. </w:t>
      </w:r>
      <w:proofErr w:type="spellStart"/>
      <w:r w:rsidR="00C44967">
        <w:t>J.Borzyszkowskiego</w:t>
      </w:r>
      <w:proofErr w:type="spellEnd"/>
      <w:r w:rsidR="00C44967">
        <w:t>, D. Albrechta, Gdańsk – Lubeka 2006, s. 301</w:t>
      </w:r>
    </w:p>
  </w:footnote>
  <w:footnote w:id="9">
    <w:p w:rsidR="00467A1A" w:rsidRDefault="00467A1A">
      <w:pPr>
        <w:pStyle w:val="Tekstprzypisudolnego"/>
      </w:pPr>
      <w:r>
        <w:rPr>
          <w:rStyle w:val="Odwoanieprzypisudolnego"/>
        </w:rPr>
        <w:footnoteRef/>
      </w:r>
      <w:r>
        <w:t xml:space="preserve"> </w:t>
      </w:r>
      <w:proofErr w:type="spellStart"/>
      <w:r w:rsidR="0038235E">
        <w:t>B.Grzędzicki</w:t>
      </w:r>
      <w:proofErr w:type="spellEnd"/>
      <w:r>
        <w:t>, Chmielno</w:t>
      </w:r>
      <w:r w:rsidR="00446D92">
        <w:t>, Gdańsk 1980, s. 146</w:t>
      </w:r>
    </w:p>
  </w:footnote>
  <w:footnote w:id="10">
    <w:p w:rsidR="00467A1A" w:rsidRDefault="00467A1A">
      <w:pPr>
        <w:pStyle w:val="Tekstprzypisudolnego"/>
      </w:pPr>
      <w:r>
        <w:rPr>
          <w:rStyle w:val="Odwoanieprzypisudolnego"/>
        </w:rPr>
        <w:footnoteRef/>
      </w:r>
      <w:r w:rsidR="0038235E">
        <w:t xml:space="preserve"> J. Borzyszkowski</w:t>
      </w:r>
      <w:r>
        <w:t xml:space="preserve">., </w:t>
      </w:r>
      <w:r w:rsidR="00C316F4">
        <w:t>Antropologia Kaszub i Pomorza, G</w:t>
      </w:r>
      <w:r>
        <w:t>dańsk, 2010, s. 355</w:t>
      </w:r>
    </w:p>
  </w:footnote>
  <w:footnote w:id="11">
    <w:p w:rsidR="00FB3218" w:rsidRDefault="00FB3218">
      <w:pPr>
        <w:pStyle w:val="Tekstprzypisudolnego"/>
      </w:pPr>
      <w:r>
        <w:rPr>
          <w:rStyle w:val="Odwoanieprzypisudolnego"/>
        </w:rPr>
        <w:footnoteRef/>
      </w:r>
      <w:r>
        <w:t xml:space="preserve"> </w:t>
      </w:r>
      <w:proofErr w:type="spellStart"/>
      <w:r w:rsidR="0038235E">
        <w:t>J.Walkusz</w:t>
      </w:r>
      <w:proofErr w:type="spellEnd"/>
      <w:r w:rsidR="002C2882">
        <w:t>, W cieniu połamanego krzyża, Tczew-Pelplin, 1999, s. 118</w:t>
      </w:r>
    </w:p>
  </w:footnote>
  <w:footnote w:id="12">
    <w:p w:rsidR="0056011E" w:rsidRDefault="0056011E">
      <w:pPr>
        <w:pStyle w:val="Tekstprzypisudolnego"/>
      </w:pPr>
      <w:r>
        <w:rPr>
          <w:rStyle w:val="Odwoanieprzypisudolnego"/>
        </w:rPr>
        <w:footnoteRef/>
      </w:r>
      <w:r>
        <w:t xml:space="preserve"> </w:t>
      </w:r>
      <w:proofErr w:type="spellStart"/>
      <w:r>
        <w:t>S.Kościelak</w:t>
      </w:r>
      <w:proofErr w:type="spellEnd"/>
      <w:r>
        <w:t>, Między Polską a Niemcami. Trudne początki diecezji gdańskiej, „Nasza historia” nr 1 2016, s. 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81065B"/>
    <w:multiLevelType w:val="multilevel"/>
    <w:tmpl w:val="F8D6BE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980"/>
    <w:rsid w:val="000015C3"/>
    <w:rsid w:val="00010A26"/>
    <w:rsid w:val="00010BF6"/>
    <w:rsid w:val="00061AE5"/>
    <w:rsid w:val="00063A3E"/>
    <w:rsid w:val="00073C9D"/>
    <w:rsid w:val="00082A18"/>
    <w:rsid w:val="000831B2"/>
    <w:rsid w:val="00093C4C"/>
    <w:rsid w:val="000F6542"/>
    <w:rsid w:val="00153D7C"/>
    <w:rsid w:val="00156B0E"/>
    <w:rsid w:val="001723C7"/>
    <w:rsid w:val="00176548"/>
    <w:rsid w:val="001A1599"/>
    <w:rsid w:val="001B359E"/>
    <w:rsid w:val="001C1DF7"/>
    <w:rsid w:val="001D5775"/>
    <w:rsid w:val="00210AE0"/>
    <w:rsid w:val="0022381C"/>
    <w:rsid w:val="002912E2"/>
    <w:rsid w:val="002A05B1"/>
    <w:rsid w:val="002C2882"/>
    <w:rsid w:val="002C7A19"/>
    <w:rsid w:val="00354BE0"/>
    <w:rsid w:val="00377A54"/>
    <w:rsid w:val="0038235E"/>
    <w:rsid w:val="00386DD0"/>
    <w:rsid w:val="003945CF"/>
    <w:rsid w:val="003D4936"/>
    <w:rsid w:val="003D5980"/>
    <w:rsid w:val="003D60E6"/>
    <w:rsid w:val="00410253"/>
    <w:rsid w:val="00437A0B"/>
    <w:rsid w:val="00446D92"/>
    <w:rsid w:val="00451CC6"/>
    <w:rsid w:val="00467A1A"/>
    <w:rsid w:val="00481129"/>
    <w:rsid w:val="0053172D"/>
    <w:rsid w:val="00532401"/>
    <w:rsid w:val="0056011E"/>
    <w:rsid w:val="0056315D"/>
    <w:rsid w:val="00576752"/>
    <w:rsid w:val="005A186A"/>
    <w:rsid w:val="005A612A"/>
    <w:rsid w:val="005B2293"/>
    <w:rsid w:val="005B71B5"/>
    <w:rsid w:val="005D2F49"/>
    <w:rsid w:val="005E6BB9"/>
    <w:rsid w:val="005F427B"/>
    <w:rsid w:val="006279B7"/>
    <w:rsid w:val="00653281"/>
    <w:rsid w:val="00671ECD"/>
    <w:rsid w:val="0069180A"/>
    <w:rsid w:val="006A5307"/>
    <w:rsid w:val="006B3114"/>
    <w:rsid w:val="006C5D7B"/>
    <w:rsid w:val="006D53CF"/>
    <w:rsid w:val="006E7638"/>
    <w:rsid w:val="006F7D78"/>
    <w:rsid w:val="00714911"/>
    <w:rsid w:val="00731C98"/>
    <w:rsid w:val="00797F0A"/>
    <w:rsid w:val="007D3180"/>
    <w:rsid w:val="007F23ED"/>
    <w:rsid w:val="007F370D"/>
    <w:rsid w:val="00804104"/>
    <w:rsid w:val="00814C04"/>
    <w:rsid w:val="00847742"/>
    <w:rsid w:val="008672A7"/>
    <w:rsid w:val="00870010"/>
    <w:rsid w:val="00881427"/>
    <w:rsid w:val="008863D2"/>
    <w:rsid w:val="00892046"/>
    <w:rsid w:val="00897110"/>
    <w:rsid w:val="008A3584"/>
    <w:rsid w:val="008D2CED"/>
    <w:rsid w:val="008F61F2"/>
    <w:rsid w:val="00905BF4"/>
    <w:rsid w:val="00933A43"/>
    <w:rsid w:val="00950544"/>
    <w:rsid w:val="0099541E"/>
    <w:rsid w:val="009D7CFE"/>
    <w:rsid w:val="009E1BFE"/>
    <w:rsid w:val="009F0EA6"/>
    <w:rsid w:val="00A17131"/>
    <w:rsid w:val="00A46983"/>
    <w:rsid w:val="00AA2436"/>
    <w:rsid w:val="00AA5CEE"/>
    <w:rsid w:val="00AA77B8"/>
    <w:rsid w:val="00AB6C39"/>
    <w:rsid w:val="00AC3B7D"/>
    <w:rsid w:val="00AD2354"/>
    <w:rsid w:val="00AE0F3D"/>
    <w:rsid w:val="00AE7757"/>
    <w:rsid w:val="00B306B3"/>
    <w:rsid w:val="00B547F8"/>
    <w:rsid w:val="00B7435B"/>
    <w:rsid w:val="00B97504"/>
    <w:rsid w:val="00BA6877"/>
    <w:rsid w:val="00BB1C93"/>
    <w:rsid w:val="00BB276D"/>
    <w:rsid w:val="00BB38B2"/>
    <w:rsid w:val="00BE14C7"/>
    <w:rsid w:val="00BE2C1B"/>
    <w:rsid w:val="00BE2D77"/>
    <w:rsid w:val="00BF5FC9"/>
    <w:rsid w:val="00BF68C9"/>
    <w:rsid w:val="00C316F4"/>
    <w:rsid w:val="00C31A49"/>
    <w:rsid w:val="00C44967"/>
    <w:rsid w:val="00C719C6"/>
    <w:rsid w:val="00C85855"/>
    <w:rsid w:val="00C936B3"/>
    <w:rsid w:val="00CA5D9D"/>
    <w:rsid w:val="00D05373"/>
    <w:rsid w:val="00D32ED8"/>
    <w:rsid w:val="00D832AD"/>
    <w:rsid w:val="00DA47F8"/>
    <w:rsid w:val="00DD116F"/>
    <w:rsid w:val="00DE3AB9"/>
    <w:rsid w:val="00DF73EE"/>
    <w:rsid w:val="00E0185D"/>
    <w:rsid w:val="00E374D6"/>
    <w:rsid w:val="00E548FD"/>
    <w:rsid w:val="00E56123"/>
    <w:rsid w:val="00E5746A"/>
    <w:rsid w:val="00E7437F"/>
    <w:rsid w:val="00E80091"/>
    <w:rsid w:val="00E82CD9"/>
    <w:rsid w:val="00E905D8"/>
    <w:rsid w:val="00E933ED"/>
    <w:rsid w:val="00F037CA"/>
    <w:rsid w:val="00F03E2D"/>
    <w:rsid w:val="00F524D6"/>
    <w:rsid w:val="00F70BC4"/>
    <w:rsid w:val="00F97D6C"/>
    <w:rsid w:val="00FB3218"/>
    <w:rsid w:val="00FF4A2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006866-DE42-4684-9D27-FCFEEBCF4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2">
    <w:name w:val="heading 2"/>
    <w:basedOn w:val="Normalny"/>
    <w:link w:val="Nagwek2Znak"/>
    <w:uiPriority w:val="9"/>
    <w:qFormat/>
    <w:rsid w:val="00B7435B"/>
    <w:pPr>
      <w:spacing w:before="100" w:beforeAutospacing="1" w:after="100" w:afterAutospacing="1" w:line="240" w:lineRule="auto"/>
      <w:outlineLvl w:val="1"/>
    </w:pPr>
    <w:rPr>
      <w:rFonts w:ascii="Times New Roman" w:eastAsia="Times New Roman" w:hAnsi="Times New Roman" w:cs="Times New Roman"/>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nhideWhenUsed/>
    <w:rsid w:val="007F23ED"/>
    <w:pPr>
      <w:spacing w:after="225" w:line="240" w:lineRule="auto"/>
    </w:pPr>
    <w:rPr>
      <w:rFonts w:ascii="Times New Roman" w:eastAsia="Times New Roman" w:hAnsi="Times New Roman" w:cs="Times New Roman"/>
      <w:sz w:val="24"/>
      <w:szCs w:val="24"/>
      <w:lang w:eastAsia="pl-PL"/>
    </w:rPr>
  </w:style>
  <w:style w:type="character" w:styleId="HTML-staaszeroko">
    <w:name w:val="HTML Typewriter"/>
    <w:basedOn w:val="Domylnaczcionkaakapitu"/>
    <w:uiPriority w:val="99"/>
    <w:semiHidden/>
    <w:unhideWhenUsed/>
    <w:rsid w:val="007F23ED"/>
    <w:rPr>
      <w:rFonts w:ascii="Courier New" w:eastAsia="Times New Roman" w:hAnsi="Courier New" w:cs="Courier New"/>
      <w:sz w:val="20"/>
      <w:szCs w:val="20"/>
    </w:rPr>
  </w:style>
  <w:style w:type="character" w:customStyle="1" w:styleId="Nagwek2Znak">
    <w:name w:val="Nagłówek 2 Znak"/>
    <w:basedOn w:val="Domylnaczcionkaakapitu"/>
    <w:link w:val="Nagwek2"/>
    <w:uiPriority w:val="9"/>
    <w:rsid w:val="00B7435B"/>
    <w:rPr>
      <w:rFonts w:ascii="Times New Roman" w:eastAsia="Times New Roman" w:hAnsi="Times New Roman" w:cs="Times New Roman"/>
      <w:b/>
      <w:bCs/>
      <w:sz w:val="24"/>
      <w:szCs w:val="24"/>
      <w:lang w:eastAsia="pl-PL"/>
    </w:rPr>
  </w:style>
  <w:style w:type="character" w:styleId="Hipercze">
    <w:name w:val="Hyperlink"/>
    <w:basedOn w:val="Domylnaczcionkaakapitu"/>
    <w:uiPriority w:val="99"/>
    <w:unhideWhenUsed/>
    <w:rsid w:val="00B7435B"/>
    <w:rPr>
      <w:strike w:val="0"/>
      <w:dstrike w:val="0"/>
      <w:color w:val="4D7481"/>
      <w:u w:val="none"/>
      <w:effect w:val="none"/>
    </w:rPr>
  </w:style>
  <w:style w:type="character" w:styleId="Pogrubienie">
    <w:name w:val="Strong"/>
    <w:basedOn w:val="Domylnaczcionkaakapitu"/>
    <w:uiPriority w:val="22"/>
    <w:qFormat/>
    <w:rsid w:val="00B7435B"/>
    <w:rPr>
      <w:b/>
      <w:bCs/>
    </w:rPr>
  </w:style>
  <w:style w:type="paragraph" w:styleId="Tekstprzypisudolnego">
    <w:name w:val="footnote text"/>
    <w:basedOn w:val="Normalny"/>
    <w:link w:val="TekstprzypisudolnegoZnak"/>
    <w:uiPriority w:val="99"/>
    <w:semiHidden/>
    <w:unhideWhenUsed/>
    <w:rsid w:val="00933A4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933A43"/>
    <w:rPr>
      <w:sz w:val="20"/>
      <w:szCs w:val="20"/>
    </w:rPr>
  </w:style>
  <w:style w:type="character" w:styleId="Odwoanieprzypisudolnego">
    <w:name w:val="footnote reference"/>
    <w:basedOn w:val="Domylnaczcionkaakapitu"/>
    <w:uiPriority w:val="99"/>
    <w:semiHidden/>
    <w:unhideWhenUsed/>
    <w:rsid w:val="00933A43"/>
    <w:rPr>
      <w:vertAlign w:val="superscript"/>
    </w:rPr>
  </w:style>
  <w:style w:type="character" w:customStyle="1" w:styleId="attributejustify1">
    <w:name w:val="attributejustify1"/>
    <w:basedOn w:val="Domylnaczcionkaakapitu"/>
    <w:rsid w:val="00AA5CEE"/>
  </w:style>
  <w:style w:type="character" w:customStyle="1" w:styleId="attribute">
    <w:name w:val="attribute"/>
    <w:basedOn w:val="Domylnaczcionkaakapitu"/>
    <w:rsid w:val="00AA5CEE"/>
  </w:style>
  <w:style w:type="character" w:customStyle="1" w:styleId="a1">
    <w:name w:val="a1"/>
    <w:basedOn w:val="Domylnaczcionkaakapitu"/>
    <w:rsid w:val="00E80091"/>
    <w:rPr>
      <w:rFonts w:ascii="Times New Roman" w:hAnsi="Times New Roman" w:cs="Times New Roman" w:hint="default"/>
      <w:b w:val="0"/>
      <w:bCs w:val="0"/>
      <w:i w:val="0"/>
      <w:iCs w:val="0"/>
      <w:bdr w:val="none" w:sz="0" w:space="0" w:color="auto" w:frame="1"/>
    </w:rPr>
  </w:style>
  <w:style w:type="character" w:customStyle="1" w:styleId="a2">
    <w:name w:val="a2"/>
    <w:basedOn w:val="Domylnaczcionkaakapitu"/>
    <w:rsid w:val="00E80091"/>
    <w:rPr>
      <w:rFonts w:ascii="Arial" w:hAnsi="Arial" w:cs="Arial" w:hint="default"/>
      <w:b w:val="0"/>
      <w:bCs w:val="0"/>
      <w:i w:val="0"/>
      <w:iCs w:val="0"/>
      <w:bdr w:val="none" w:sz="0" w:space="0" w:color="auto" w:frame="1"/>
    </w:rPr>
  </w:style>
  <w:style w:type="character" w:customStyle="1" w:styleId="l92">
    <w:name w:val="l92"/>
    <w:basedOn w:val="Domylnaczcionkaakapitu"/>
    <w:rsid w:val="00E80091"/>
    <w:rPr>
      <w:rFonts w:ascii="Times New Roman" w:hAnsi="Times New Roman" w:cs="Times New Roman" w:hint="default"/>
      <w:b w:val="0"/>
      <w:bCs w:val="0"/>
      <w:i w:val="0"/>
      <w:iCs w:val="0"/>
      <w:vanish w:val="0"/>
      <w:webHidden w:val="0"/>
      <w:bdr w:val="none" w:sz="0" w:space="0" w:color="auto" w:frame="1"/>
      <w:specVanish w:val="0"/>
    </w:rPr>
  </w:style>
  <w:style w:type="character" w:styleId="Uwydatnienie">
    <w:name w:val="Emphasis"/>
    <w:basedOn w:val="Domylnaczcionkaakapitu"/>
    <w:uiPriority w:val="20"/>
    <w:qFormat/>
    <w:rsid w:val="0084774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259903">
      <w:bodyDiv w:val="1"/>
      <w:marLeft w:val="225"/>
      <w:marRight w:val="225"/>
      <w:marTop w:val="225"/>
      <w:marBottom w:val="225"/>
      <w:divBdr>
        <w:top w:val="none" w:sz="0" w:space="0" w:color="auto"/>
        <w:left w:val="none" w:sz="0" w:space="0" w:color="auto"/>
        <w:bottom w:val="none" w:sz="0" w:space="0" w:color="auto"/>
        <w:right w:val="none" w:sz="0" w:space="0" w:color="auto"/>
      </w:divBdr>
      <w:divsChild>
        <w:div w:id="1457482199">
          <w:marLeft w:val="0"/>
          <w:marRight w:val="0"/>
          <w:marTop w:val="0"/>
          <w:marBottom w:val="0"/>
          <w:divBdr>
            <w:top w:val="single" w:sz="6" w:space="0" w:color="000000"/>
            <w:left w:val="single" w:sz="6" w:space="0" w:color="000000"/>
            <w:bottom w:val="single" w:sz="6" w:space="0" w:color="000000"/>
            <w:right w:val="single" w:sz="6" w:space="0" w:color="000000"/>
          </w:divBdr>
          <w:divsChild>
            <w:div w:id="1081489466">
              <w:marLeft w:val="0"/>
              <w:marRight w:val="0"/>
              <w:marTop w:val="0"/>
              <w:marBottom w:val="0"/>
              <w:divBdr>
                <w:top w:val="none" w:sz="0" w:space="0" w:color="auto"/>
                <w:left w:val="none" w:sz="0" w:space="0" w:color="auto"/>
                <w:bottom w:val="none" w:sz="0" w:space="0" w:color="auto"/>
                <w:right w:val="none" w:sz="0" w:space="0" w:color="auto"/>
              </w:divBdr>
            </w:div>
            <w:div w:id="289677680">
              <w:marLeft w:val="0"/>
              <w:marRight w:val="0"/>
              <w:marTop w:val="0"/>
              <w:marBottom w:val="0"/>
              <w:divBdr>
                <w:top w:val="none" w:sz="0" w:space="0" w:color="auto"/>
                <w:left w:val="none" w:sz="0" w:space="0" w:color="auto"/>
                <w:bottom w:val="none" w:sz="0" w:space="0" w:color="auto"/>
                <w:right w:val="none" w:sz="0" w:space="0" w:color="auto"/>
              </w:divBdr>
              <w:divsChild>
                <w:div w:id="105736542">
                  <w:marLeft w:val="0"/>
                  <w:marRight w:val="0"/>
                  <w:marTop w:val="0"/>
                  <w:marBottom w:val="0"/>
                  <w:divBdr>
                    <w:top w:val="none" w:sz="0" w:space="0" w:color="auto"/>
                    <w:left w:val="none" w:sz="0" w:space="0" w:color="auto"/>
                    <w:bottom w:val="none" w:sz="0" w:space="0" w:color="auto"/>
                    <w:right w:val="none" w:sz="0" w:space="0" w:color="auto"/>
                  </w:divBdr>
                  <w:divsChild>
                    <w:div w:id="1258292351">
                      <w:marLeft w:val="0"/>
                      <w:marRight w:val="0"/>
                      <w:marTop w:val="0"/>
                      <w:marBottom w:val="0"/>
                      <w:divBdr>
                        <w:top w:val="none" w:sz="0" w:space="0" w:color="auto"/>
                        <w:left w:val="none" w:sz="0" w:space="0" w:color="auto"/>
                        <w:bottom w:val="none" w:sz="0" w:space="0" w:color="auto"/>
                        <w:right w:val="none" w:sz="0" w:space="0" w:color="auto"/>
                      </w:divBdr>
                      <w:divsChild>
                        <w:div w:id="597060492">
                          <w:marLeft w:val="0"/>
                          <w:marRight w:val="0"/>
                          <w:marTop w:val="0"/>
                          <w:marBottom w:val="0"/>
                          <w:divBdr>
                            <w:top w:val="none" w:sz="0" w:space="0" w:color="auto"/>
                            <w:left w:val="none" w:sz="0" w:space="0" w:color="auto"/>
                            <w:bottom w:val="none" w:sz="0" w:space="0" w:color="auto"/>
                            <w:right w:val="none" w:sz="0" w:space="0" w:color="auto"/>
                          </w:divBdr>
                          <w:divsChild>
                            <w:div w:id="45304223">
                              <w:marLeft w:val="0"/>
                              <w:marRight w:val="0"/>
                              <w:marTop w:val="0"/>
                              <w:marBottom w:val="0"/>
                              <w:divBdr>
                                <w:top w:val="none" w:sz="0" w:space="0" w:color="auto"/>
                                <w:left w:val="none" w:sz="0" w:space="0" w:color="auto"/>
                                <w:bottom w:val="none" w:sz="0" w:space="0" w:color="auto"/>
                                <w:right w:val="none" w:sz="0" w:space="0" w:color="auto"/>
                              </w:divBdr>
                              <w:divsChild>
                                <w:div w:id="69156886">
                                  <w:marLeft w:val="0"/>
                                  <w:marRight w:val="0"/>
                                  <w:marTop w:val="0"/>
                                  <w:marBottom w:val="0"/>
                                  <w:divBdr>
                                    <w:top w:val="none" w:sz="0" w:space="0" w:color="auto"/>
                                    <w:left w:val="none" w:sz="0" w:space="0" w:color="auto"/>
                                    <w:bottom w:val="none" w:sz="0" w:space="0" w:color="auto"/>
                                    <w:right w:val="none" w:sz="0" w:space="0" w:color="auto"/>
                                  </w:divBdr>
                                  <w:divsChild>
                                    <w:div w:id="450511126">
                                      <w:marLeft w:val="0"/>
                                      <w:marRight w:val="0"/>
                                      <w:marTop w:val="0"/>
                                      <w:marBottom w:val="0"/>
                                      <w:divBdr>
                                        <w:top w:val="none" w:sz="0" w:space="0" w:color="auto"/>
                                        <w:left w:val="none" w:sz="0" w:space="0" w:color="auto"/>
                                        <w:bottom w:val="none" w:sz="0" w:space="0" w:color="auto"/>
                                        <w:right w:val="none" w:sz="0" w:space="0" w:color="auto"/>
                                      </w:divBdr>
                                    </w:div>
                                  </w:divsChild>
                                </w:div>
                                <w:div w:id="740448425">
                                  <w:marLeft w:val="0"/>
                                  <w:marRight w:val="0"/>
                                  <w:marTop w:val="0"/>
                                  <w:marBottom w:val="0"/>
                                  <w:divBdr>
                                    <w:top w:val="none" w:sz="0" w:space="0" w:color="auto"/>
                                    <w:left w:val="none" w:sz="0" w:space="0" w:color="auto"/>
                                    <w:bottom w:val="none" w:sz="0" w:space="0" w:color="auto"/>
                                    <w:right w:val="none" w:sz="0" w:space="0" w:color="auto"/>
                                  </w:divBdr>
                                  <w:divsChild>
                                    <w:div w:id="856583400">
                                      <w:marLeft w:val="0"/>
                                      <w:marRight w:val="0"/>
                                      <w:marTop w:val="0"/>
                                      <w:marBottom w:val="0"/>
                                      <w:divBdr>
                                        <w:top w:val="none" w:sz="0" w:space="0" w:color="auto"/>
                                        <w:left w:val="none" w:sz="0" w:space="0" w:color="auto"/>
                                        <w:bottom w:val="none" w:sz="0" w:space="0" w:color="auto"/>
                                        <w:right w:val="none" w:sz="0" w:space="0" w:color="auto"/>
                                      </w:divBdr>
                                    </w:div>
                                  </w:divsChild>
                                </w:div>
                                <w:div w:id="1079522411">
                                  <w:marLeft w:val="0"/>
                                  <w:marRight w:val="0"/>
                                  <w:marTop w:val="0"/>
                                  <w:marBottom w:val="0"/>
                                  <w:divBdr>
                                    <w:top w:val="none" w:sz="0" w:space="0" w:color="auto"/>
                                    <w:left w:val="none" w:sz="0" w:space="0" w:color="auto"/>
                                    <w:bottom w:val="none" w:sz="0" w:space="0" w:color="auto"/>
                                    <w:right w:val="none" w:sz="0" w:space="0" w:color="auto"/>
                                  </w:divBdr>
                                  <w:divsChild>
                                    <w:div w:id="562255659">
                                      <w:marLeft w:val="0"/>
                                      <w:marRight w:val="0"/>
                                      <w:marTop w:val="0"/>
                                      <w:marBottom w:val="0"/>
                                      <w:divBdr>
                                        <w:top w:val="none" w:sz="0" w:space="0" w:color="auto"/>
                                        <w:left w:val="none" w:sz="0" w:space="0" w:color="auto"/>
                                        <w:bottom w:val="none" w:sz="0" w:space="0" w:color="auto"/>
                                        <w:right w:val="none" w:sz="0" w:space="0" w:color="auto"/>
                                      </w:divBdr>
                                      <w:divsChild>
                                        <w:div w:id="2041126491">
                                          <w:marLeft w:val="0"/>
                                          <w:marRight w:val="0"/>
                                          <w:marTop w:val="0"/>
                                          <w:marBottom w:val="0"/>
                                          <w:divBdr>
                                            <w:top w:val="none" w:sz="0" w:space="0" w:color="auto"/>
                                            <w:left w:val="none" w:sz="0" w:space="0" w:color="auto"/>
                                            <w:bottom w:val="none" w:sz="0" w:space="0" w:color="auto"/>
                                            <w:right w:val="none" w:sz="0" w:space="0" w:color="auto"/>
                                          </w:divBdr>
                                        </w:div>
                                        <w:div w:id="712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081604">
                              <w:marLeft w:val="0"/>
                              <w:marRight w:val="0"/>
                              <w:marTop w:val="0"/>
                              <w:marBottom w:val="0"/>
                              <w:divBdr>
                                <w:top w:val="none" w:sz="0" w:space="0" w:color="auto"/>
                                <w:left w:val="none" w:sz="0" w:space="0" w:color="auto"/>
                                <w:bottom w:val="none" w:sz="0" w:space="0" w:color="auto"/>
                                <w:right w:val="none" w:sz="0" w:space="0" w:color="auto"/>
                              </w:divBdr>
                              <w:divsChild>
                                <w:div w:id="2129354022">
                                  <w:marLeft w:val="0"/>
                                  <w:marRight w:val="0"/>
                                  <w:marTop w:val="0"/>
                                  <w:marBottom w:val="0"/>
                                  <w:divBdr>
                                    <w:top w:val="none" w:sz="0" w:space="0" w:color="auto"/>
                                    <w:left w:val="none" w:sz="0" w:space="0" w:color="auto"/>
                                    <w:bottom w:val="none" w:sz="0" w:space="0" w:color="auto"/>
                                    <w:right w:val="none" w:sz="0" w:space="0" w:color="auto"/>
                                  </w:divBdr>
                                  <w:divsChild>
                                    <w:div w:id="194904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343271">
                          <w:marLeft w:val="75"/>
                          <w:marRight w:val="75"/>
                          <w:marTop w:val="0"/>
                          <w:marBottom w:val="0"/>
                          <w:divBdr>
                            <w:top w:val="none" w:sz="0" w:space="0" w:color="auto"/>
                            <w:left w:val="none" w:sz="0" w:space="0" w:color="auto"/>
                            <w:bottom w:val="none" w:sz="0" w:space="0" w:color="auto"/>
                            <w:right w:val="none" w:sz="0" w:space="0" w:color="auto"/>
                          </w:divBdr>
                          <w:divsChild>
                            <w:div w:id="2083062807">
                              <w:marLeft w:val="0"/>
                              <w:marRight w:val="0"/>
                              <w:marTop w:val="0"/>
                              <w:marBottom w:val="0"/>
                              <w:divBdr>
                                <w:top w:val="none" w:sz="0" w:space="0" w:color="auto"/>
                                <w:left w:val="none" w:sz="0" w:space="0" w:color="auto"/>
                                <w:bottom w:val="none" w:sz="0" w:space="0" w:color="auto"/>
                                <w:right w:val="none" w:sz="0" w:space="0" w:color="auto"/>
                              </w:divBdr>
                            </w:div>
                          </w:divsChild>
                        </w:div>
                        <w:div w:id="715003874">
                          <w:marLeft w:val="0"/>
                          <w:marRight w:val="0"/>
                          <w:marTop w:val="0"/>
                          <w:marBottom w:val="0"/>
                          <w:divBdr>
                            <w:top w:val="single" w:sz="6" w:space="11" w:color="ABABAB"/>
                            <w:left w:val="single" w:sz="6" w:space="16" w:color="ABABAB"/>
                            <w:bottom w:val="single" w:sz="6" w:space="11" w:color="ABABAB"/>
                            <w:right w:val="single" w:sz="6" w:space="16" w:color="ABABAB"/>
                          </w:divBdr>
                          <w:divsChild>
                            <w:div w:id="7415049">
                              <w:marLeft w:val="0"/>
                              <w:marRight w:val="0"/>
                              <w:marTop w:val="0"/>
                              <w:marBottom w:val="0"/>
                              <w:divBdr>
                                <w:top w:val="none" w:sz="0" w:space="0" w:color="auto"/>
                                <w:left w:val="none" w:sz="0" w:space="0" w:color="auto"/>
                                <w:bottom w:val="none" w:sz="0" w:space="0" w:color="auto"/>
                                <w:right w:val="none" w:sz="0" w:space="0" w:color="auto"/>
                              </w:divBdr>
                            </w:div>
                            <w:div w:id="1855455696">
                              <w:marLeft w:val="0"/>
                              <w:marRight w:val="0"/>
                              <w:marTop w:val="0"/>
                              <w:marBottom w:val="0"/>
                              <w:divBdr>
                                <w:top w:val="none" w:sz="0" w:space="0" w:color="auto"/>
                                <w:left w:val="none" w:sz="0" w:space="0" w:color="auto"/>
                                <w:bottom w:val="none" w:sz="0" w:space="0" w:color="auto"/>
                                <w:right w:val="none" w:sz="0" w:space="0" w:color="auto"/>
                              </w:divBdr>
                            </w:div>
                            <w:div w:id="2118088990">
                              <w:marLeft w:val="0"/>
                              <w:marRight w:val="0"/>
                              <w:marTop w:val="0"/>
                              <w:marBottom w:val="0"/>
                              <w:divBdr>
                                <w:top w:val="none" w:sz="0" w:space="0" w:color="auto"/>
                                <w:left w:val="none" w:sz="0" w:space="0" w:color="auto"/>
                                <w:bottom w:val="none" w:sz="0" w:space="0" w:color="auto"/>
                                <w:right w:val="none" w:sz="0" w:space="0" w:color="auto"/>
                              </w:divBdr>
                            </w:div>
                          </w:divsChild>
                        </w:div>
                        <w:div w:id="88623378">
                          <w:marLeft w:val="0"/>
                          <w:marRight w:val="0"/>
                          <w:marTop w:val="0"/>
                          <w:marBottom w:val="0"/>
                          <w:divBdr>
                            <w:top w:val="none" w:sz="0" w:space="0" w:color="auto"/>
                            <w:left w:val="none" w:sz="0" w:space="0" w:color="auto"/>
                            <w:bottom w:val="none" w:sz="0" w:space="0" w:color="auto"/>
                            <w:right w:val="none" w:sz="0" w:space="0" w:color="auto"/>
                          </w:divBdr>
                          <w:divsChild>
                            <w:div w:id="1433630068">
                              <w:marLeft w:val="0"/>
                              <w:marRight w:val="0"/>
                              <w:marTop w:val="0"/>
                              <w:marBottom w:val="0"/>
                              <w:divBdr>
                                <w:top w:val="none" w:sz="0" w:space="0" w:color="auto"/>
                                <w:left w:val="none" w:sz="0" w:space="0" w:color="auto"/>
                                <w:bottom w:val="none" w:sz="0" w:space="0" w:color="auto"/>
                                <w:right w:val="none" w:sz="0" w:space="0" w:color="auto"/>
                              </w:divBdr>
                            </w:div>
                          </w:divsChild>
                        </w:div>
                        <w:div w:id="1519586050">
                          <w:marLeft w:val="0"/>
                          <w:marRight w:val="0"/>
                          <w:marTop w:val="0"/>
                          <w:marBottom w:val="0"/>
                          <w:divBdr>
                            <w:top w:val="none" w:sz="0" w:space="0" w:color="auto"/>
                            <w:left w:val="none" w:sz="0" w:space="0" w:color="auto"/>
                            <w:bottom w:val="none" w:sz="0" w:space="0" w:color="auto"/>
                            <w:right w:val="none" w:sz="0" w:space="0" w:color="auto"/>
                          </w:divBdr>
                        </w:div>
                        <w:div w:id="1627081959">
                          <w:marLeft w:val="0"/>
                          <w:marRight w:val="0"/>
                          <w:marTop w:val="0"/>
                          <w:marBottom w:val="0"/>
                          <w:divBdr>
                            <w:top w:val="none" w:sz="0" w:space="0" w:color="auto"/>
                            <w:left w:val="none" w:sz="0" w:space="0" w:color="auto"/>
                            <w:bottom w:val="none" w:sz="0" w:space="0" w:color="auto"/>
                            <w:right w:val="none" w:sz="0" w:space="0" w:color="auto"/>
                          </w:divBdr>
                        </w:div>
                        <w:div w:id="1422489757">
                          <w:marLeft w:val="210"/>
                          <w:marRight w:val="210"/>
                          <w:marTop w:val="150"/>
                          <w:marBottom w:val="150"/>
                          <w:divBdr>
                            <w:top w:val="none" w:sz="0" w:space="0" w:color="auto"/>
                            <w:left w:val="none" w:sz="0" w:space="0" w:color="auto"/>
                            <w:bottom w:val="none" w:sz="0" w:space="0" w:color="auto"/>
                            <w:right w:val="none" w:sz="0" w:space="0" w:color="auto"/>
                          </w:divBdr>
                        </w:div>
                        <w:div w:id="1119761338">
                          <w:marLeft w:val="0"/>
                          <w:marRight w:val="0"/>
                          <w:marTop w:val="0"/>
                          <w:marBottom w:val="0"/>
                          <w:divBdr>
                            <w:top w:val="none" w:sz="0" w:space="0" w:color="auto"/>
                            <w:left w:val="none" w:sz="0" w:space="0" w:color="auto"/>
                            <w:bottom w:val="none" w:sz="0" w:space="0" w:color="auto"/>
                            <w:right w:val="none" w:sz="0" w:space="0" w:color="auto"/>
                          </w:divBdr>
                        </w:div>
                        <w:div w:id="536086771">
                          <w:marLeft w:val="150"/>
                          <w:marRight w:val="150"/>
                          <w:marTop w:val="150"/>
                          <w:marBottom w:val="150"/>
                          <w:divBdr>
                            <w:top w:val="none" w:sz="0" w:space="0" w:color="auto"/>
                            <w:left w:val="none" w:sz="0" w:space="0" w:color="auto"/>
                            <w:bottom w:val="none" w:sz="0" w:space="0" w:color="auto"/>
                            <w:right w:val="none" w:sz="0" w:space="0" w:color="auto"/>
                          </w:divBdr>
                          <w:divsChild>
                            <w:div w:id="1892962389">
                              <w:marLeft w:val="0"/>
                              <w:marRight w:val="0"/>
                              <w:marTop w:val="0"/>
                              <w:marBottom w:val="0"/>
                              <w:divBdr>
                                <w:top w:val="none" w:sz="0" w:space="0" w:color="auto"/>
                                <w:left w:val="none" w:sz="0" w:space="0" w:color="auto"/>
                                <w:bottom w:val="none" w:sz="0" w:space="0" w:color="auto"/>
                                <w:right w:val="none" w:sz="0" w:space="0" w:color="auto"/>
                              </w:divBdr>
                              <w:divsChild>
                                <w:div w:id="1431508800">
                                  <w:marLeft w:val="0"/>
                                  <w:marRight w:val="0"/>
                                  <w:marTop w:val="0"/>
                                  <w:marBottom w:val="0"/>
                                  <w:divBdr>
                                    <w:top w:val="none" w:sz="0" w:space="0" w:color="auto"/>
                                    <w:left w:val="none" w:sz="0" w:space="0" w:color="auto"/>
                                    <w:bottom w:val="none" w:sz="0" w:space="0" w:color="auto"/>
                                    <w:right w:val="none" w:sz="0" w:space="0" w:color="auto"/>
                                  </w:divBdr>
                                  <w:divsChild>
                                    <w:div w:id="1584946108">
                                      <w:marLeft w:val="0"/>
                                      <w:marRight w:val="0"/>
                                      <w:marTop w:val="0"/>
                                      <w:marBottom w:val="0"/>
                                      <w:divBdr>
                                        <w:top w:val="none" w:sz="0" w:space="0" w:color="auto"/>
                                        <w:left w:val="none" w:sz="0" w:space="0" w:color="auto"/>
                                        <w:bottom w:val="none" w:sz="0" w:space="0" w:color="auto"/>
                                        <w:right w:val="none" w:sz="0" w:space="0" w:color="auto"/>
                                      </w:divBdr>
                                      <w:divsChild>
                                        <w:div w:id="19597055">
                                          <w:marLeft w:val="0"/>
                                          <w:marRight w:val="0"/>
                                          <w:marTop w:val="0"/>
                                          <w:marBottom w:val="0"/>
                                          <w:divBdr>
                                            <w:top w:val="none" w:sz="0" w:space="0" w:color="auto"/>
                                            <w:left w:val="none" w:sz="0" w:space="0" w:color="auto"/>
                                            <w:bottom w:val="none" w:sz="0" w:space="0" w:color="auto"/>
                                            <w:right w:val="none" w:sz="0" w:space="0" w:color="auto"/>
                                          </w:divBdr>
                                        </w:div>
                                      </w:divsChild>
                                    </w:div>
                                    <w:div w:id="543441643">
                                      <w:marLeft w:val="0"/>
                                      <w:marRight w:val="0"/>
                                      <w:marTop w:val="0"/>
                                      <w:marBottom w:val="0"/>
                                      <w:divBdr>
                                        <w:top w:val="none" w:sz="0" w:space="0" w:color="auto"/>
                                        <w:left w:val="none" w:sz="0" w:space="0" w:color="auto"/>
                                        <w:bottom w:val="none" w:sz="0" w:space="0" w:color="auto"/>
                                        <w:right w:val="none" w:sz="0" w:space="0" w:color="auto"/>
                                      </w:divBdr>
                                      <w:divsChild>
                                        <w:div w:id="176923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08350">
                              <w:marLeft w:val="0"/>
                              <w:marRight w:val="0"/>
                              <w:marTop w:val="0"/>
                              <w:marBottom w:val="0"/>
                              <w:divBdr>
                                <w:top w:val="none" w:sz="0" w:space="0" w:color="auto"/>
                                <w:left w:val="none" w:sz="0" w:space="0" w:color="auto"/>
                                <w:bottom w:val="none" w:sz="0" w:space="0" w:color="auto"/>
                                <w:right w:val="none" w:sz="0" w:space="0" w:color="auto"/>
                              </w:divBdr>
                              <w:divsChild>
                                <w:div w:id="1985743598">
                                  <w:marLeft w:val="0"/>
                                  <w:marRight w:val="0"/>
                                  <w:marTop w:val="0"/>
                                  <w:marBottom w:val="0"/>
                                  <w:divBdr>
                                    <w:top w:val="none" w:sz="0" w:space="0" w:color="auto"/>
                                    <w:left w:val="none" w:sz="0" w:space="0" w:color="auto"/>
                                    <w:bottom w:val="none" w:sz="0" w:space="0" w:color="auto"/>
                                    <w:right w:val="none" w:sz="0" w:space="0" w:color="auto"/>
                                  </w:divBdr>
                                </w:div>
                                <w:div w:id="175350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546212">
                          <w:marLeft w:val="150"/>
                          <w:marRight w:val="150"/>
                          <w:marTop w:val="150"/>
                          <w:marBottom w:val="150"/>
                          <w:divBdr>
                            <w:top w:val="none" w:sz="0" w:space="0" w:color="auto"/>
                            <w:left w:val="none" w:sz="0" w:space="0" w:color="auto"/>
                            <w:bottom w:val="none" w:sz="0" w:space="0" w:color="auto"/>
                            <w:right w:val="none" w:sz="0" w:space="0" w:color="auto"/>
                          </w:divBdr>
                          <w:divsChild>
                            <w:div w:id="1845824754">
                              <w:marLeft w:val="0"/>
                              <w:marRight w:val="0"/>
                              <w:marTop w:val="0"/>
                              <w:marBottom w:val="0"/>
                              <w:divBdr>
                                <w:top w:val="none" w:sz="0" w:space="0" w:color="auto"/>
                                <w:left w:val="none" w:sz="0" w:space="0" w:color="auto"/>
                                <w:bottom w:val="none" w:sz="0" w:space="0" w:color="auto"/>
                                <w:right w:val="none" w:sz="0" w:space="0" w:color="auto"/>
                              </w:divBdr>
                            </w:div>
                            <w:div w:id="1596212122">
                              <w:marLeft w:val="0"/>
                              <w:marRight w:val="0"/>
                              <w:marTop w:val="0"/>
                              <w:marBottom w:val="0"/>
                              <w:divBdr>
                                <w:top w:val="none" w:sz="0" w:space="0" w:color="auto"/>
                                <w:left w:val="none" w:sz="0" w:space="0" w:color="auto"/>
                                <w:bottom w:val="none" w:sz="0" w:space="0" w:color="auto"/>
                                <w:right w:val="none" w:sz="0" w:space="0" w:color="auto"/>
                              </w:divBdr>
                              <w:divsChild>
                                <w:div w:id="76959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6378321">
      <w:bodyDiv w:val="1"/>
      <w:marLeft w:val="0"/>
      <w:marRight w:val="0"/>
      <w:marTop w:val="0"/>
      <w:marBottom w:val="0"/>
      <w:divBdr>
        <w:top w:val="none" w:sz="0" w:space="0" w:color="auto"/>
        <w:left w:val="none" w:sz="0" w:space="0" w:color="auto"/>
        <w:bottom w:val="none" w:sz="0" w:space="0" w:color="auto"/>
        <w:right w:val="none" w:sz="0" w:space="0" w:color="auto"/>
      </w:divBdr>
      <w:divsChild>
        <w:div w:id="577442194">
          <w:marLeft w:val="0"/>
          <w:marRight w:val="0"/>
          <w:marTop w:val="0"/>
          <w:marBottom w:val="0"/>
          <w:divBdr>
            <w:top w:val="none" w:sz="0" w:space="0" w:color="auto"/>
            <w:left w:val="none" w:sz="0" w:space="0" w:color="auto"/>
            <w:bottom w:val="none" w:sz="0" w:space="0" w:color="auto"/>
            <w:right w:val="none" w:sz="0" w:space="0" w:color="auto"/>
          </w:divBdr>
          <w:divsChild>
            <w:div w:id="1040859265">
              <w:marLeft w:val="0"/>
              <w:marRight w:val="0"/>
              <w:marTop w:val="0"/>
              <w:marBottom w:val="0"/>
              <w:divBdr>
                <w:top w:val="none" w:sz="0" w:space="0" w:color="auto"/>
                <w:left w:val="none" w:sz="0" w:space="0" w:color="auto"/>
                <w:bottom w:val="none" w:sz="0" w:space="0" w:color="auto"/>
                <w:right w:val="none" w:sz="0" w:space="0" w:color="auto"/>
              </w:divBdr>
              <w:divsChild>
                <w:div w:id="252007548">
                  <w:marLeft w:val="0"/>
                  <w:marRight w:val="0"/>
                  <w:marTop w:val="0"/>
                  <w:marBottom w:val="0"/>
                  <w:divBdr>
                    <w:top w:val="none" w:sz="0" w:space="0" w:color="auto"/>
                    <w:left w:val="none" w:sz="0" w:space="0" w:color="auto"/>
                    <w:bottom w:val="none" w:sz="0" w:space="0" w:color="auto"/>
                    <w:right w:val="none" w:sz="0" w:space="0" w:color="auto"/>
                  </w:divBdr>
                  <w:divsChild>
                    <w:div w:id="524752197">
                      <w:marLeft w:val="-225"/>
                      <w:marRight w:val="-225"/>
                      <w:marTop w:val="0"/>
                      <w:marBottom w:val="0"/>
                      <w:divBdr>
                        <w:top w:val="none" w:sz="0" w:space="0" w:color="auto"/>
                        <w:left w:val="none" w:sz="0" w:space="0" w:color="auto"/>
                        <w:bottom w:val="none" w:sz="0" w:space="0" w:color="auto"/>
                        <w:right w:val="none" w:sz="0" w:space="0" w:color="auto"/>
                      </w:divBdr>
                      <w:divsChild>
                        <w:div w:id="1292898699">
                          <w:marLeft w:val="0"/>
                          <w:marRight w:val="0"/>
                          <w:marTop w:val="0"/>
                          <w:marBottom w:val="0"/>
                          <w:divBdr>
                            <w:top w:val="none" w:sz="0" w:space="0" w:color="auto"/>
                            <w:left w:val="none" w:sz="0" w:space="0" w:color="auto"/>
                            <w:bottom w:val="none" w:sz="0" w:space="0" w:color="auto"/>
                            <w:right w:val="none" w:sz="0" w:space="0" w:color="auto"/>
                          </w:divBdr>
                          <w:divsChild>
                            <w:div w:id="548109793">
                              <w:marLeft w:val="0"/>
                              <w:marRight w:val="0"/>
                              <w:marTop w:val="0"/>
                              <w:marBottom w:val="0"/>
                              <w:divBdr>
                                <w:top w:val="none" w:sz="0" w:space="0" w:color="auto"/>
                                <w:left w:val="none" w:sz="0" w:space="0" w:color="auto"/>
                                <w:bottom w:val="none" w:sz="0" w:space="0" w:color="auto"/>
                                <w:right w:val="none" w:sz="0" w:space="0" w:color="auto"/>
                              </w:divBdr>
                              <w:divsChild>
                                <w:div w:id="1786000939">
                                  <w:marLeft w:val="-150"/>
                                  <w:marRight w:val="-150"/>
                                  <w:marTop w:val="0"/>
                                  <w:marBottom w:val="0"/>
                                  <w:divBdr>
                                    <w:top w:val="none" w:sz="0" w:space="0" w:color="auto"/>
                                    <w:left w:val="none" w:sz="0" w:space="0" w:color="auto"/>
                                    <w:bottom w:val="none" w:sz="0" w:space="0" w:color="auto"/>
                                    <w:right w:val="none" w:sz="0" w:space="0" w:color="auto"/>
                                  </w:divBdr>
                                  <w:divsChild>
                                    <w:div w:id="1997830882">
                                      <w:marLeft w:val="0"/>
                                      <w:marRight w:val="0"/>
                                      <w:marTop w:val="0"/>
                                      <w:marBottom w:val="0"/>
                                      <w:divBdr>
                                        <w:top w:val="none" w:sz="0" w:space="0" w:color="auto"/>
                                        <w:left w:val="none" w:sz="0" w:space="0" w:color="auto"/>
                                        <w:bottom w:val="none" w:sz="0" w:space="0" w:color="auto"/>
                                        <w:right w:val="none" w:sz="0" w:space="0" w:color="auto"/>
                                      </w:divBdr>
                                      <w:divsChild>
                                        <w:div w:id="1597517507">
                                          <w:marLeft w:val="0"/>
                                          <w:marRight w:val="0"/>
                                          <w:marTop w:val="0"/>
                                          <w:marBottom w:val="0"/>
                                          <w:divBdr>
                                            <w:top w:val="none" w:sz="0" w:space="0" w:color="auto"/>
                                            <w:left w:val="none" w:sz="0" w:space="0" w:color="auto"/>
                                            <w:bottom w:val="none" w:sz="0" w:space="0" w:color="auto"/>
                                            <w:right w:val="none" w:sz="0" w:space="0" w:color="auto"/>
                                          </w:divBdr>
                                          <w:divsChild>
                                            <w:div w:id="399862187">
                                              <w:marLeft w:val="0"/>
                                              <w:marRight w:val="0"/>
                                              <w:marTop w:val="0"/>
                                              <w:marBottom w:val="0"/>
                                              <w:divBdr>
                                                <w:top w:val="none" w:sz="0" w:space="0" w:color="auto"/>
                                                <w:left w:val="none" w:sz="0" w:space="0" w:color="auto"/>
                                                <w:bottom w:val="none" w:sz="0" w:space="0" w:color="auto"/>
                                                <w:right w:val="none" w:sz="0" w:space="0" w:color="auto"/>
                                              </w:divBdr>
                                              <w:divsChild>
                                                <w:div w:id="1846166236">
                                                  <w:marLeft w:val="0"/>
                                                  <w:marRight w:val="0"/>
                                                  <w:marTop w:val="0"/>
                                                  <w:marBottom w:val="0"/>
                                                  <w:divBdr>
                                                    <w:top w:val="none" w:sz="0" w:space="0" w:color="auto"/>
                                                    <w:left w:val="none" w:sz="0" w:space="0" w:color="auto"/>
                                                    <w:bottom w:val="none" w:sz="0" w:space="0" w:color="auto"/>
                                                    <w:right w:val="none" w:sz="0" w:space="0" w:color="auto"/>
                                                  </w:divBdr>
                                                  <w:divsChild>
                                                    <w:div w:id="1639527827">
                                                      <w:marLeft w:val="150"/>
                                                      <w:marRight w:val="150"/>
                                                      <w:marTop w:val="150"/>
                                                      <w:marBottom w:val="300"/>
                                                      <w:divBdr>
                                                        <w:top w:val="none" w:sz="0" w:space="0" w:color="auto"/>
                                                        <w:left w:val="none" w:sz="0" w:space="0" w:color="auto"/>
                                                        <w:bottom w:val="none" w:sz="0" w:space="0" w:color="auto"/>
                                                        <w:right w:val="none" w:sz="0" w:space="0" w:color="auto"/>
                                                      </w:divBdr>
                                                      <w:divsChild>
                                                        <w:div w:id="1367757375">
                                                          <w:marLeft w:val="0"/>
                                                          <w:marRight w:val="0"/>
                                                          <w:marTop w:val="0"/>
                                                          <w:marBottom w:val="0"/>
                                                          <w:divBdr>
                                                            <w:top w:val="none" w:sz="0" w:space="0" w:color="auto"/>
                                                            <w:left w:val="none" w:sz="0" w:space="0" w:color="auto"/>
                                                            <w:bottom w:val="none" w:sz="0" w:space="0" w:color="auto"/>
                                                            <w:right w:val="none" w:sz="0" w:space="0" w:color="auto"/>
                                                          </w:divBdr>
                                                          <w:divsChild>
                                                            <w:div w:id="1765225344">
                                                              <w:marLeft w:val="0"/>
                                                              <w:marRight w:val="0"/>
                                                              <w:marTop w:val="0"/>
                                                              <w:marBottom w:val="0"/>
                                                              <w:divBdr>
                                                                <w:top w:val="none" w:sz="0" w:space="0" w:color="auto"/>
                                                                <w:left w:val="none" w:sz="0" w:space="0" w:color="auto"/>
                                                                <w:bottom w:val="none" w:sz="0" w:space="0" w:color="auto"/>
                                                                <w:right w:val="none" w:sz="0" w:space="0" w:color="auto"/>
                                                              </w:divBdr>
                                                              <w:divsChild>
                                                                <w:div w:id="433017894">
                                                                  <w:marLeft w:val="0"/>
                                                                  <w:marRight w:val="0"/>
                                                                  <w:marTop w:val="0"/>
                                                                  <w:marBottom w:val="0"/>
                                                                  <w:divBdr>
                                                                    <w:top w:val="none" w:sz="0" w:space="0" w:color="auto"/>
                                                                    <w:left w:val="none" w:sz="0" w:space="0" w:color="auto"/>
                                                                    <w:bottom w:val="none" w:sz="0" w:space="0" w:color="auto"/>
                                                                    <w:right w:val="none" w:sz="0" w:space="0" w:color="auto"/>
                                                                  </w:divBdr>
                                                                  <w:divsChild>
                                                                    <w:div w:id="1984963528">
                                                                      <w:marLeft w:val="0"/>
                                                                      <w:marRight w:val="0"/>
                                                                      <w:marTop w:val="0"/>
                                                                      <w:marBottom w:val="0"/>
                                                                      <w:divBdr>
                                                                        <w:top w:val="none" w:sz="0" w:space="0" w:color="auto"/>
                                                                        <w:left w:val="none" w:sz="0" w:space="0" w:color="auto"/>
                                                                        <w:bottom w:val="none" w:sz="0" w:space="0" w:color="auto"/>
                                                                        <w:right w:val="none" w:sz="0" w:space="0" w:color="auto"/>
                                                                      </w:divBdr>
                                                                    </w:div>
                                                                    <w:div w:id="1049495366">
                                                                      <w:marLeft w:val="0"/>
                                                                      <w:marRight w:val="0"/>
                                                                      <w:marTop w:val="0"/>
                                                                      <w:marBottom w:val="0"/>
                                                                      <w:divBdr>
                                                                        <w:top w:val="none" w:sz="0" w:space="0" w:color="auto"/>
                                                                        <w:left w:val="none" w:sz="0" w:space="0" w:color="auto"/>
                                                                        <w:bottom w:val="none" w:sz="0" w:space="0" w:color="auto"/>
                                                                        <w:right w:val="none" w:sz="0" w:space="0" w:color="auto"/>
                                                                      </w:divBdr>
                                                                    </w:div>
                                                                    <w:div w:id="309483550">
                                                                      <w:marLeft w:val="0"/>
                                                                      <w:marRight w:val="0"/>
                                                                      <w:marTop w:val="0"/>
                                                                      <w:marBottom w:val="0"/>
                                                                      <w:divBdr>
                                                                        <w:top w:val="none" w:sz="0" w:space="0" w:color="auto"/>
                                                                        <w:left w:val="none" w:sz="0" w:space="0" w:color="auto"/>
                                                                        <w:bottom w:val="none" w:sz="0" w:space="0" w:color="auto"/>
                                                                        <w:right w:val="none" w:sz="0" w:space="0" w:color="auto"/>
                                                                      </w:divBdr>
                                                                    </w:div>
                                                                    <w:div w:id="200947280">
                                                                      <w:marLeft w:val="0"/>
                                                                      <w:marRight w:val="0"/>
                                                                      <w:marTop w:val="0"/>
                                                                      <w:marBottom w:val="0"/>
                                                                      <w:divBdr>
                                                                        <w:top w:val="none" w:sz="0" w:space="0" w:color="auto"/>
                                                                        <w:left w:val="none" w:sz="0" w:space="0" w:color="auto"/>
                                                                        <w:bottom w:val="none" w:sz="0" w:space="0" w:color="auto"/>
                                                                        <w:right w:val="none" w:sz="0" w:space="0" w:color="auto"/>
                                                                      </w:divBdr>
                                                                    </w:div>
                                                                    <w:div w:id="1052735348">
                                                                      <w:marLeft w:val="0"/>
                                                                      <w:marRight w:val="0"/>
                                                                      <w:marTop w:val="0"/>
                                                                      <w:marBottom w:val="0"/>
                                                                      <w:divBdr>
                                                                        <w:top w:val="none" w:sz="0" w:space="0" w:color="auto"/>
                                                                        <w:left w:val="none" w:sz="0" w:space="0" w:color="auto"/>
                                                                        <w:bottom w:val="none" w:sz="0" w:space="0" w:color="auto"/>
                                                                        <w:right w:val="none" w:sz="0" w:space="0" w:color="auto"/>
                                                                      </w:divBdr>
                                                                    </w:div>
                                                                    <w:div w:id="1385446979">
                                                                      <w:marLeft w:val="0"/>
                                                                      <w:marRight w:val="0"/>
                                                                      <w:marTop w:val="0"/>
                                                                      <w:marBottom w:val="0"/>
                                                                      <w:divBdr>
                                                                        <w:top w:val="none" w:sz="0" w:space="0" w:color="auto"/>
                                                                        <w:left w:val="none" w:sz="0" w:space="0" w:color="auto"/>
                                                                        <w:bottom w:val="none" w:sz="0" w:space="0" w:color="auto"/>
                                                                        <w:right w:val="none" w:sz="0" w:space="0" w:color="auto"/>
                                                                      </w:divBdr>
                                                                    </w:div>
                                                                    <w:div w:id="927540623">
                                                                      <w:marLeft w:val="0"/>
                                                                      <w:marRight w:val="0"/>
                                                                      <w:marTop w:val="0"/>
                                                                      <w:marBottom w:val="0"/>
                                                                      <w:divBdr>
                                                                        <w:top w:val="none" w:sz="0" w:space="0" w:color="auto"/>
                                                                        <w:left w:val="none" w:sz="0" w:space="0" w:color="auto"/>
                                                                        <w:bottom w:val="none" w:sz="0" w:space="0" w:color="auto"/>
                                                                        <w:right w:val="none" w:sz="0" w:space="0" w:color="auto"/>
                                                                      </w:divBdr>
                                                                    </w:div>
                                                                    <w:div w:id="1685088294">
                                                                      <w:marLeft w:val="0"/>
                                                                      <w:marRight w:val="0"/>
                                                                      <w:marTop w:val="0"/>
                                                                      <w:marBottom w:val="0"/>
                                                                      <w:divBdr>
                                                                        <w:top w:val="none" w:sz="0" w:space="0" w:color="auto"/>
                                                                        <w:left w:val="none" w:sz="0" w:space="0" w:color="auto"/>
                                                                        <w:bottom w:val="none" w:sz="0" w:space="0" w:color="auto"/>
                                                                        <w:right w:val="none" w:sz="0" w:space="0" w:color="auto"/>
                                                                      </w:divBdr>
                                                                    </w:div>
                                                                    <w:div w:id="706375294">
                                                                      <w:marLeft w:val="0"/>
                                                                      <w:marRight w:val="0"/>
                                                                      <w:marTop w:val="0"/>
                                                                      <w:marBottom w:val="0"/>
                                                                      <w:divBdr>
                                                                        <w:top w:val="none" w:sz="0" w:space="0" w:color="auto"/>
                                                                        <w:left w:val="none" w:sz="0" w:space="0" w:color="auto"/>
                                                                        <w:bottom w:val="none" w:sz="0" w:space="0" w:color="auto"/>
                                                                        <w:right w:val="none" w:sz="0" w:space="0" w:color="auto"/>
                                                                      </w:divBdr>
                                                                    </w:div>
                                                                    <w:div w:id="2132242607">
                                                                      <w:marLeft w:val="0"/>
                                                                      <w:marRight w:val="0"/>
                                                                      <w:marTop w:val="0"/>
                                                                      <w:marBottom w:val="0"/>
                                                                      <w:divBdr>
                                                                        <w:top w:val="none" w:sz="0" w:space="0" w:color="auto"/>
                                                                        <w:left w:val="none" w:sz="0" w:space="0" w:color="auto"/>
                                                                        <w:bottom w:val="none" w:sz="0" w:space="0" w:color="auto"/>
                                                                        <w:right w:val="none" w:sz="0" w:space="0" w:color="auto"/>
                                                                      </w:divBdr>
                                                                    </w:div>
                                                                    <w:div w:id="219950018">
                                                                      <w:marLeft w:val="0"/>
                                                                      <w:marRight w:val="0"/>
                                                                      <w:marTop w:val="0"/>
                                                                      <w:marBottom w:val="0"/>
                                                                      <w:divBdr>
                                                                        <w:top w:val="none" w:sz="0" w:space="0" w:color="auto"/>
                                                                        <w:left w:val="none" w:sz="0" w:space="0" w:color="auto"/>
                                                                        <w:bottom w:val="none" w:sz="0" w:space="0" w:color="auto"/>
                                                                        <w:right w:val="none" w:sz="0" w:space="0" w:color="auto"/>
                                                                      </w:divBdr>
                                                                    </w:div>
                                                                    <w:div w:id="1002396286">
                                                                      <w:marLeft w:val="0"/>
                                                                      <w:marRight w:val="0"/>
                                                                      <w:marTop w:val="0"/>
                                                                      <w:marBottom w:val="0"/>
                                                                      <w:divBdr>
                                                                        <w:top w:val="none" w:sz="0" w:space="0" w:color="auto"/>
                                                                        <w:left w:val="none" w:sz="0" w:space="0" w:color="auto"/>
                                                                        <w:bottom w:val="none" w:sz="0" w:space="0" w:color="auto"/>
                                                                        <w:right w:val="none" w:sz="0" w:space="0" w:color="auto"/>
                                                                      </w:divBdr>
                                                                    </w:div>
                                                                    <w:div w:id="725564709">
                                                                      <w:marLeft w:val="0"/>
                                                                      <w:marRight w:val="0"/>
                                                                      <w:marTop w:val="0"/>
                                                                      <w:marBottom w:val="0"/>
                                                                      <w:divBdr>
                                                                        <w:top w:val="none" w:sz="0" w:space="0" w:color="auto"/>
                                                                        <w:left w:val="none" w:sz="0" w:space="0" w:color="auto"/>
                                                                        <w:bottom w:val="none" w:sz="0" w:space="0" w:color="auto"/>
                                                                        <w:right w:val="none" w:sz="0" w:space="0" w:color="auto"/>
                                                                      </w:divBdr>
                                                                    </w:div>
                                                                    <w:div w:id="1449736487">
                                                                      <w:marLeft w:val="0"/>
                                                                      <w:marRight w:val="0"/>
                                                                      <w:marTop w:val="0"/>
                                                                      <w:marBottom w:val="0"/>
                                                                      <w:divBdr>
                                                                        <w:top w:val="none" w:sz="0" w:space="0" w:color="auto"/>
                                                                        <w:left w:val="none" w:sz="0" w:space="0" w:color="auto"/>
                                                                        <w:bottom w:val="none" w:sz="0" w:space="0" w:color="auto"/>
                                                                        <w:right w:val="none" w:sz="0" w:space="0" w:color="auto"/>
                                                                      </w:divBdr>
                                                                    </w:div>
                                                                    <w:div w:id="920800634">
                                                                      <w:marLeft w:val="0"/>
                                                                      <w:marRight w:val="0"/>
                                                                      <w:marTop w:val="0"/>
                                                                      <w:marBottom w:val="0"/>
                                                                      <w:divBdr>
                                                                        <w:top w:val="none" w:sz="0" w:space="0" w:color="auto"/>
                                                                        <w:left w:val="none" w:sz="0" w:space="0" w:color="auto"/>
                                                                        <w:bottom w:val="none" w:sz="0" w:space="0" w:color="auto"/>
                                                                        <w:right w:val="none" w:sz="0" w:space="0" w:color="auto"/>
                                                                      </w:divBdr>
                                                                    </w:div>
                                                                    <w:div w:id="1329208659">
                                                                      <w:marLeft w:val="0"/>
                                                                      <w:marRight w:val="0"/>
                                                                      <w:marTop w:val="0"/>
                                                                      <w:marBottom w:val="0"/>
                                                                      <w:divBdr>
                                                                        <w:top w:val="none" w:sz="0" w:space="0" w:color="auto"/>
                                                                        <w:left w:val="none" w:sz="0" w:space="0" w:color="auto"/>
                                                                        <w:bottom w:val="none" w:sz="0" w:space="0" w:color="auto"/>
                                                                        <w:right w:val="none" w:sz="0" w:space="0" w:color="auto"/>
                                                                      </w:divBdr>
                                                                    </w:div>
                                                                    <w:div w:id="244531432">
                                                                      <w:marLeft w:val="0"/>
                                                                      <w:marRight w:val="0"/>
                                                                      <w:marTop w:val="0"/>
                                                                      <w:marBottom w:val="0"/>
                                                                      <w:divBdr>
                                                                        <w:top w:val="none" w:sz="0" w:space="0" w:color="auto"/>
                                                                        <w:left w:val="none" w:sz="0" w:space="0" w:color="auto"/>
                                                                        <w:bottom w:val="none" w:sz="0" w:space="0" w:color="auto"/>
                                                                        <w:right w:val="none" w:sz="0" w:space="0" w:color="auto"/>
                                                                      </w:divBdr>
                                                                    </w:div>
                                                                    <w:div w:id="375587000">
                                                                      <w:marLeft w:val="0"/>
                                                                      <w:marRight w:val="0"/>
                                                                      <w:marTop w:val="0"/>
                                                                      <w:marBottom w:val="0"/>
                                                                      <w:divBdr>
                                                                        <w:top w:val="none" w:sz="0" w:space="0" w:color="auto"/>
                                                                        <w:left w:val="none" w:sz="0" w:space="0" w:color="auto"/>
                                                                        <w:bottom w:val="none" w:sz="0" w:space="0" w:color="auto"/>
                                                                        <w:right w:val="none" w:sz="0" w:space="0" w:color="auto"/>
                                                                      </w:divBdr>
                                                                    </w:div>
                                                                    <w:div w:id="429352602">
                                                                      <w:marLeft w:val="0"/>
                                                                      <w:marRight w:val="0"/>
                                                                      <w:marTop w:val="0"/>
                                                                      <w:marBottom w:val="0"/>
                                                                      <w:divBdr>
                                                                        <w:top w:val="none" w:sz="0" w:space="0" w:color="auto"/>
                                                                        <w:left w:val="none" w:sz="0" w:space="0" w:color="auto"/>
                                                                        <w:bottom w:val="none" w:sz="0" w:space="0" w:color="auto"/>
                                                                        <w:right w:val="none" w:sz="0" w:space="0" w:color="auto"/>
                                                                      </w:divBdr>
                                                                    </w:div>
                                                                    <w:div w:id="1174804586">
                                                                      <w:marLeft w:val="0"/>
                                                                      <w:marRight w:val="0"/>
                                                                      <w:marTop w:val="0"/>
                                                                      <w:marBottom w:val="0"/>
                                                                      <w:divBdr>
                                                                        <w:top w:val="none" w:sz="0" w:space="0" w:color="auto"/>
                                                                        <w:left w:val="none" w:sz="0" w:space="0" w:color="auto"/>
                                                                        <w:bottom w:val="none" w:sz="0" w:space="0" w:color="auto"/>
                                                                        <w:right w:val="none" w:sz="0" w:space="0" w:color="auto"/>
                                                                      </w:divBdr>
                                                                    </w:div>
                                                                    <w:div w:id="848448172">
                                                                      <w:marLeft w:val="0"/>
                                                                      <w:marRight w:val="0"/>
                                                                      <w:marTop w:val="0"/>
                                                                      <w:marBottom w:val="0"/>
                                                                      <w:divBdr>
                                                                        <w:top w:val="none" w:sz="0" w:space="0" w:color="auto"/>
                                                                        <w:left w:val="none" w:sz="0" w:space="0" w:color="auto"/>
                                                                        <w:bottom w:val="none" w:sz="0" w:space="0" w:color="auto"/>
                                                                        <w:right w:val="none" w:sz="0" w:space="0" w:color="auto"/>
                                                                      </w:divBdr>
                                                                    </w:div>
                                                                    <w:div w:id="1038702277">
                                                                      <w:marLeft w:val="0"/>
                                                                      <w:marRight w:val="0"/>
                                                                      <w:marTop w:val="0"/>
                                                                      <w:marBottom w:val="0"/>
                                                                      <w:divBdr>
                                                                        <w:top w:val="none" w:sz="0" w:space="0" w:color="auto"/>
                                                                        <w:left w:val="none" w:sz="0" w:space="0" w:color="auto"/>
                                                                        <w:bottom w:val="none" w:sz="0" w:space="0" w:color="auto"/>
                                                                        <w:right w:val="none" w:sz="0" w:space="0" w:color="auto"/>
                                                                      </w:divBdr>
                                                                    </w:div>
                                                                    <w:div w:id="1904681581">
                                                                      <w:marLeft w:val="0"/>
                                                                      <w:marRight w:val="0"/>
                                                                      <w:marTop w:val="0"/>
                                                                      <w:marBottom w:val="0"/>
                                                                      <w:divBdr>
                                                                        <w:top w:val="none" w:sz="0" w:space="0" w:color="auto"/>
                                                                        <w:left w:val="none" w:sz="0" w:space="0" w:color="auto"/>
                                                                        <w:bottom w:val="none" w:sz="0" w:space="0" w:color="auto"/>
                                                                        <w:right w:val="none" w:sz="0" w:space="0" w:color="auto"/>
                                                                      </w:divBdr>
                                                                    </w:div>
                                                                    <w:div w:id="1394042404">
                                                                      <w:marLeft w:val="0"/>
                                                                      <w:marRight w:val="0"/>
                                                                      <w:marTop w:val="0"/>
                                                                      <w:marBottom w:val="0"/>
                                                                      <w:divBdr>
                                                                        <w:top w:val="none" w:sz="0" w:space="0" w:color="auto"/>
                                                                        <w:left w:val="none" w:sz="0" w:space="0" w:color="auto"/>
                                                                        <w:bottom w:val="none" w:sz="0" w:space="0" w:color="auto"/>
                                                                        <w:right w:val="none" w:sz="0" w:space="0" w:color="auto"/>
                                                                      </w:divBdr>
                                                                    </w:div>
                                                                    <w:div w:id="236669676">
                                                                      <w:marLeft w:val="0"/>
                                                                      <w:marRight w:val="0"/>
                                                                      <w:marTop w:val="0"/>
                                                                      <w:marBottom w:val="0"/>
                                                                      <w:divBdr>
                                                                        <w:top w:val="none" w:sz="0" w:space="0" w:color="auto"/>
                                                                        <w:left w:val="none" w:sz="0" w:space="0" w:color="auto"/>
                                                                        <w:bottom w:val="none" w:sz="0" w:space="0" w:color="auto"/>
                                                                        <w:right w:val="none" w:sz="0" w:space="0" w:color="auto"/>
                                                                      </w:divBdr>
                                                                    </w:div>
                                                                    <w:div w:id="1256816495">
                                                                      <w:marLeft w:val="0"/>
                                                                      <w:marRight w:val="0"/>
                                                                      <w:marTop w:val="0"/>
                                                                      <w:marBottom w:val="0"/>
                                                                      <w:divBdr>
                                                                        <w:top w:val="none" w:sz="0" w:space="0" w:color="auto"/>
                                                                        <w:left w:val="none" w:sz="0" w:space="0" w:color="auto"/>
                                                                        <w:bottom w:val="none" w:sz="0" w:space="0" w:color="auto"/>
                                                                        <w:right w:val="none" w:sz="0" w:space="0" w:color="auto"/>
                                                                      </w:divBdr>
                                                                    </w:div>
                                                                    <w:div w:id="106392532">
                                                                      <w:marLeft w:val="0"/>
                                                                      <w:marRight w:val="0"/>
                                                                      <w:marTop w:val="0"/>
                                                                      <w:marBottom w:val="0"/>
                                                                      <w:divBdr>
                                                                        <w:top w:val="none" w:sz="0" w:space="0" w:color="auto"/>
                                                                        <w:left w:val="none" w:sz="0" w:space="0" w:color="auto"/>
                                                                        <w:bottom w:val="none" w:sz="0" w:space="0" w:color="auto"/>
                                                                        <w:right w:val="none" w:sz="0" w:space="0" w:color="auto"/>
                                                                      </w:divBdr>
                                                                    </w:div>
                                                                    <w:div w:id="1239633219">
                                                                      <w:marLeft w:val="0"/>
                                                                      <w:marRight w:val="0"/>
                                                                      <w:marTop w:val="0"/>
                                                                      <w:marBottom w:val="0"/>
                                                                      <w:divBdr>
                                                                        <w:top w:val="none" w:sz="0" w:space="0" w:color="auto"/>
                                                                        <w:left w:val="none" w:sz="0" w:space="0" w:color="auto"/>
                                                                        <w:bottom w:val="none" w:sz="0" w:space="0" w:color="auto"/>
                                                                        <w:right w:val="none" w:sz="0" w:space="0" w:color="auto"/>
                                                                      </w:divBdr>
                                                                    </w:div>
                                                                    <w:div w:id="283118178">
                                                                      <w:marLeft w:val="0"/>
                                                                      <w:marRight w:val="0"/>
                                                                      <w:marTop w:val="0"/>
                                                                      <w:marBottom w:val="0"/>
                                                                      <w:divBdr>
                                                                        <w:top w:val="none" w:sz="0" w:space="0" w:color="auto"/>
                                                                        <w:left w:val="none" w:sz="0" w:space="0" w:color="auto"/>
                                                                        <w:bottom w:val="none" w:sz="0" w:space="0" w:color="auto"/>
                                                                        <w:right w:val="none" w:sz="0" w:space="0" w:color="auto"/>
                                                                      </w:divBdr>
                                                                    </w:div>
                                                                    <w:div w:id="1535653796">
                                                                      <w:marLeft w:val="0"/>
                                                                      <w:marRight w:val="0"/>
                                                                      <w:marTop w:val="0"/>
                                                                      <w:marBottom w:val="0"/>
                                                                      <w:divBdr>
                                                                        <w:top w:val="none" w:sz="0" w:space="0" w:color="auto"/>
                                                                        <w:left w:val="none" w:sz="0" w:space="0" w:color="auto"/>
                                                                        <w:bottom w:val="none" w:sz="0" w:space="0" w:color="auto"/>
                                                                        <w:right w:val="none" w:sz="0" w:space="0" w:color="auto"/>
                                                                      </w:divBdr>
                                                                    </w:div>
                                                                    <w:div w:id="722489937">
                                                                      <w:marLeft w:val="0"/>
                                                                      <w:marRight w:val="0"/>
                                                                      <w:marTop w:val="0"/>
                                                                      <w:marBottom w:val="0"/>
                                                                      <w:divBdr>
                                                                        <w:top w:val="none" w:sz="0" w:space="0" w:color="auto"/>
                                                                        <w:left w:val="none" w:sz="0" w:space="0" w:color="auto"/>
                                                                        <w:bottom w:val="none" w:sz="0" w:space="0" w:color="auto"/>
                                                                        <w:right w:val="none" w:sz="0" w:space="0" w:color="auto"/>
                                                                      </w:divBdr>
                                                                    </w:div>
                                                                    <w:div w:id="159975629">
                                                                      <w:marLeft w:val="0"/>
                                                                      <w:marRight w:val="0"/>
                                                                      <w:marTop w:val="0"/>
                                                                      <w:marBottom w:val="0"/>
                                                                      <w:divBdr>
                                                                        <w:top w:val="none" w:sz="0" w:space="0" w:color="auto"/>
                                                                        <w:left w:val="none" w:sz="0" w:space="0" w:color="auto"/>
                                                                        <w:bottom w:val="none" w:sz="0" w:space="0" w:color="auto"/>
                                                                        <w:right w:val="none" w:sz="0" w:space="0" w:color="auto"/>
                                                                      </w:divBdr>
                                                                    </w:div>
                                                                    <w:div w:id="522011284">
                                                                      <w:marLeft w:val="0"/>
                                                                      <w:marRight w:val="0"/>
                                                                      <w:marTop w:val="0"/>
                                                                      <w:marBottom w:val="0"/>
                                                                      <w:divBdr>
                                                                        <w:top w:val="none" w:sz="0" w:space="0" w:color="auto"/>
                                                                        <w:left w:val="none" w:sz="0" w:space="0" w:color="auto"/>
                                                                        <w:bottom w:val="none" w:sz="0" w:space="0" w:color="auto"/>
                                                                        <w:right w:val="none" w:sz="0" w:space="0" w:color="auto"/>
                                                                      </w:divBdr>
                                                                    </w:div>
                                                                    <w:div w:id="1032340468">
                                                                      <w:marLeft w:val="0"/>
                                                                      <w:marRight w:val="0"/>
                                                                      <w:marTop w:val="0"/>
                                                                      <w:marBottom w:val="0"/>
                                                                      <w:divBdr>
                                                                        <w:top w:val="none" w:sz="0" w:space="0" w:color="auto"/>
                                                                        <w:left w:val="none" w:sz="0" w:space="0" w:color="auto"/>
                                                                        <w:bottom w:val="none" w:sz="0" w:space="0" w:color="auto"/>
                                                                        <w:right w:val="none" w:sz="0" w:space="0" w:color="auto"/>
                                                                      </w:divBdr>
                                                                    </w:div>
                                                                    <w:div w:id="2120177058">
                                                                      <w:marLeft w:val="0"/>
                                                                      <w:marRight w:val="0"/>
                                                                      <w:marTop w:val="0"/>
                                                                      <w:marBottom w:val="0"/>
                                                                      <w:divBdr>
                                                                        <w:top w:val="none" w:sz="0" w:space="0" w:color="auto"/>
                                                                        <w:left w:val="none" w:sz="0" w:space="0" w:color="auto"/>
                                                                        <w:bottom w:val="none" w:sz="0" w:space="0" w:color="auto"/>
                                                                        <w:right w:val="none" w:sz="0" w:space="0" w:color="auto"/>
                                                                      </w:divBdr>
                                                                    </w:div>
                                                                    <w:div w:id="1229262762">
                                                                      <w:marLeft w:val="0"/>
                                                                      <w:marRight w:val="0"/>
                                                                      <w:marTop w:val="0"/>
                                                                      <w:marBottom w:val="0"/>
                                                                      <w:divBdr>
                                                                        <w:top w:val="none" w:sz="0" w:space="0" w:color="auto"/>
                                                                        <w:left w:val="none" w:sz="0" w:space="0" w:color="auto"/>
                                                                        <w:bottom w:val="none" w:sz="0" w:space="0" w:color="auto"/>
                                                                        <w:right w:val="none" w:sz="0" w:space="0" w:color="auto"/>
                                                                      </w:divBdr>
                                                                    </w:div>
                                                                    <w:div w:id="57745983">
                                                                      <w:marLeft w:val="0"/>
                                                                      <w:marRight w:val="0"/>
                                                                      <w:marTop w:val="0"/>
                                                                      <w:marBottom w:val="0"/>
                                                                      <w:divBdr>
                                                                        <w:top w:val="none" w:sz="0" w:space="0" w:color="auto"/>
                                                                        <w:left w:val="none" w:sz="0" w:space="0" w:color="auto"/>
                                                                        <w:bottom w:val="none" w:sz="0" w:space="0" w:color="auto"/>
                                                                        <w:right w:val="none" w:sz="0" w:space="0" w:color="auto"/>
                                                                      </w:divBdr>
                                                                    </w:div>
                                                                    <w:div w:id="1532649519">
                                                                      <w:marLeft w:val="0"/>
                                                                      <w:marRight w:val="0"/>
                                                                      <w:marTop w:val="0"/>
                                                                      <w:marBottom w:val="0"/>
                                                                      <w:divBdr>
                                                                        <w:top w:val="none" w:sz="0" w:space="0" w:color="auto"/>
                                                                        <w:left w:val="none" w:sz="0" w:space="0" w:color="auto"/>
                                                                        <w:bottom w:val="none" w:sz="0" w:space="0" w:color="auto"/>
                                                                        <w:right w:val="none" w:sz="0" w:space="0" w:color="auto"/>
                                                                      </w:divBdr>
                                                                    </w:div>
                                                                    <w:div w:id="569929772">
                                                                      <w:marLeft w:val="0"/>
                                                                      <w:marRight w:val="0"/>
                                                                      <w:marTop w:val="0"/>
                                                                      <w:marBottom w:val="0"/>
                                                                      <w:divBdr>
                                                                        <w:top w:val="none" w:sz="0" w:space="0" w:color="auto"/>
                                                                        <w:left w:val="none" w:sz="0" w:space="0" w:color="auto"/>
                                                                        <w:bottom w:val="none" w:sz="0" w:space="0" w:color="auto"/>
                                                                        <w:right w:val="none" w:sz="0" w:space="0" w:color="auto"/>
                                                                      </w:divBdr>
                                                                    </w:div>
                                                                    <w:div w:id="2078091836">
                                                                      <w:marLeft w:val="0"/>
                                                                      <w:marRight w:val="0"/>
                                                                      <w:marTop w:val="0"/>
                                                                      <w:marBottom w:val="0"/>
                                                                      <w:divBdr>
                                                                        <w:top w:val="none" w:sz="0" w:space="0" w:color="auto"/>
                                                                        <w:left w:val="none" w:sz="0" w:space="0" w:color="auto"/>
                                                                        <w:bottom w:val="none" w:sz="0" w:space="0" w:color="auto"/>
                                                                        <w:right w:val="none" w:sz="0" w:space="0" w:color="auto"/>
                                                                      </w:divBdr>
                                                                    </w:div>
                                                                    <w:div w:id="1506168973">
                                                                      <w:marLeft w:val="0"/>
                                                                      <w:marRight w:val="0"/>
                                                                      <w:marTop w:val="0"/>
                                                                      <w:marBottom w:val="0"/>
                                                                      <w:divBdr>
                                                                        <w:top w:val="none" w:sz="0" w:space="0" w:color="auto"/>
                                                                        <w:left w:val="none" w:sz="0" w:space="0" w:color="auto"/>
                                                                        <w:bottom w:val="none" w:sz="0" w:space="0" w:color="auto"/>
                                                                        <w:right w:val="none" w:sz="0" w:space="0" w:color="auto"/>
                                                                      </w:divBdr>
                                                                    </w:div>
                                                                    <w:div w:id="1052077322">
                                                                      <w:marLeft w:val="0"/>
                                                                      <w:marRight w:val="0"/>
                                                                      <w:marTop w:val="0"/>
                                                                      <w:marBottom w:val="0"/>
                                                                      <w:divBdr>
                                                                        <w:top w:val="none" w:sz="0" w:space="0" w:color="auto"/>
                                                                        <w:left w:val="none" w:sz="0" w:space="0" w:color="auto"/>
                                                                        <w:bottom w:val="none" w:sz="0" w:space="0" w:color="auto"/>
                                                                        <w:right w:val="none" w:sz="0" w:space="0" w:color="auto"/>
                                                                      </w:divBdr>
                                                                    </w:div>
                                                                    <w:div w:id="1191719852">
                                                                      <w:marLeft w:val="0"/>
                                                                      <w:marRight w:val="0"/>
                                                                      <w:marTop w:val="0"/>
                                                                      <w:marBottom w:val="0"/>
                                                                      <w:divBdr>
                                                                        <w:top w:val="none" w:sz="0" w:space="0" w:color="auto"/>
                                                                        <w:left w:val="none" w:sz="0" w:space="0" w:color="auto"/>
                                                                        <w:bottom w:val="none" w:sz="0" w:space="0" w:color="auto"/>
                                                                        <w:right w:val="none" w:sz="0" w:space="0" w:color="auto"/>
                                                                      </w:divBdr>
                                                                    </w:div>
                                                                    <w:div w:id="1629168080">
                                                                      <w:marLeft w:val="0"/>
                                                                      <w:marRight w:val="0"/>
                                                                      <w:marTop w:val="0"/>
                                                                      <w:marBottom w:val="0"/>
                                                                      <w:divBdr>
                                                                        <w:top w:val="none" w:sz="0" w:space="0" w:color="auto"/>
                                                                        <w:left w:val="none" w:sz="0" w:space="0" w:color="auto"/>
                                                                        <w:bottom w:val="none" w:sz="0" w:space="0" w:color="auto"/>
                                                                        <w:right w:val="none" w:sz="0" w:space="0" w:color="auto"/>
                                                                      </w:divBdr>
                                                                    </w:div>
                                                                    <w:div w:id="1162426730">
                                                                      <w:marLeft w:val="0"/>
                                                                      <w:marRight w:val="0"/>
                                                                      <w:marTop w:val="0"/>
                                                                      <w:marBottom w:val="0"/>
                                                                      <w:divBdr>
                                                                        <w:top w:val="none" w:sz="0" w:space="0" w:color="auto"/>
                                                                        <w:left w:val="none" w:sz="0" w:space="0" w:color="auto"/>
                                                                        <w:bottom w:val="none" w:sz="0" w:space="0" w:color="auto"/>
                                                                        <w:right w:val="none" w:sz="0" w:space="0" w:color="auto"/>
                                                                      </w:divBdr>
                                                                    </w:div>
                                                                    <w:div w:id="664282252">
                                                                      <w:marLeft w:val="0"/>
                                                                      <w:marRight w:val="0"/>
                                                                      <w:marTop w:val="0"/>
                                                                      <w:marBottom w:val="0"/>
                                                                      <w:divBdr>
                                                                        <w:top w:val="none" w:sz="0" w:space="0" w:color="auto"/>
                                                                        <w:left w:val="none" w:sz="0" w:space="0" w:color="auto"/>
                                                                        <w:bottom w:val="none" w:sz="0" w:space="0" w:color="auto"/>
                                                                        <w:right w:val="none" w:sz="0" w:space="0" w:color="auto"/>
                                                                      </w:divBdr>
                                                                    </w:div>
                                                                    <w:div w:id="258757694">
                                                                      <w:marLeft w:val="0"/>
                                                                      <w:marRight w:val="0"/>
                                                                      <w:marTop w:val="0"/>
                                                                      <w:marBottom w:val="0"/>
                                                                      <w:divBdr>
                                                                        <w:top w:val="none" w:sz="0" w:space="0" w:color="auto"/>
                                                                        <w:left w:val="none" w:sz="0" w:space="0" w:color="auto"/>
                                                                        <w:bottom w:val="none" w:sz="0" w:space="0" w:color="auto"/>
                                                                        <w:right w:val="none" w:sz="0" w:space="0" w:color="auto"/>
                                                                      </w:divBdr>
                                                                    </w:div>
                                                                    <w:div w:id="1886524767">
                                                                      <w:marLeft w:val="0"/>
                                                                      <w:marRight w:val="0"/>
                                                                      <w:marTop w:val="0"/>
                                                                      <w:marBottom w:val="0"/>
                                                                      <w:divBdr>
                                                                        <w:top w:val="none" w:sz="0" w:space="0" w:color="auto"/>
                                                                        <w:left w:val="none" w:sz="0" w:space="0" w:color="auto"/>
                                                                        <w:bottom w:val="none" w:sz="0" w:space="0" w:color="auto"/>
                                                                        <w:right w:val="none" w:sz="0" w:space="0" w:color="auto"/>
                                                                      </w:divBdr>
                                                                    </w:div>
                                                                    <w:div w:id="1753576953">
                                                                      <w:marLeft w:val="0"/>
                                                                      <w:marRight w:val="0"/>
                                                                      <w:marTop w:val="0"/>
                                                                      <w:marBottom w:val="0"/>
                                                                      <w:divBdr>
                                                                        <w:top w:val="none" w:sz="0" w:space="0" w:color="auto"/>
                                                                        <w:left w:val="none" w:sz="0" w:space="0" w:color="auto"/>
                                                                        <w:bottom w:val="none" w:sz="0" w:space="0" w:color="auto"/>
                                                                        <w:right w:val="none" w:sz="0" w:space="0" w:color="auto"/>
                                                                      </w:divBdr>
                                                                    </w:div>
                                                                    <w:div w:id="77529972">
                                                                      <w:marLeft w:val="0"/>
                                                                      <w:marRight w:val="0"/>
                                                                      <w:marTop w:val="0"/>
                                                                      <w:marBottom w:val="0"/>
                                                                      <w:divBdr>
                                                                        <w:top w:val="none" w:sz="0" w:space="0" w:color="auto"/>
                                                                        <w:left w:val="none" w:sz="0" w:space="0" w:color="auto"/>
                                                                        <w:bottom w:val="none" w:sz="0" w:space="0" w:color="auto"/>
                                                                        <w:right w:val="none" w:sz="0" w:space="0" w:color="auto"/>
                                                                      </w:divBdr>
                                                                    </w:div>
                                                                    <w:div w:id="2052148797">
                                                                      <w:marLeft w:val="0"/>
                                                                      <w:marRight w:val="0"/>
                                                                      <w:marTop w:val="0"/>
                                                                      <w:marBottom w:val="0"/>
                                                                      <w:divBdr>
                                                                        <w:top w:val="none" w:sz="0" w:space="0" w:color="auto"/>
                                                                        <w:left w:val="none" w:sz="0" w:space="0" w:color="auto"/>
                                                                        <w:bottom w:val="none" w:sz="0" w:space="0" w:color="auto"/>
                                                                        <w:right w:val="none" w:sz="0" w:space="0" w:color="auto"/>
                                                                      </w:divBdr>
                                                                    </w:div>
                                                                    <w:div w:id="164171520">
                                                                      <w:marLeft w:val="0"/>
                                                                      <w:marRight w:val="0"/>
                                                                      <w:marTop w:val="0"/>
                                                                      <w:marBottom w:val="0"/>
                                                                      <w:divBdr>
                                                                        <w:top w:val="none" w:sz="0" w:space="0" w:color="auto"/>
                                                                        <w:left w:val="none" w:sz="0" w:space="0" w:color="auto"/>
                                                                        <w:bottom w:val="none" w:sz="0" w:space="0" w:color="auto"/>
                                                                        <w:right w:val="none" w:sz="0" w:space="0" w:color="auto"/>
                                                                      </w:divBdr>
                                                                    </w:div>
                                                                    <w:div w:id="192303702">
                                                                      <w:marLeft w:val="0"/>
                                                                      <w:marRight w:val="0"/>
                                                                      <w:marTop w:val="0"/>
                                                                      <w:marBottom w:val="0"/>
                                                                      <w:divBdr>
                                                                        <w:top w:val="none" w:sz="0" w:space="0" w:color="auto"/>
                                                                        <w:left w:val="none" w:sz="0" w:space="0" w:color="auto"/>
                                                                        <w:bottom w:val="none" w:sz="0" w:space="0" w:color="auto"/>
                                                                        <w:right w:val="none" w:sz="0" w:space="0" w:color="auto"/>
                                                                      </w:divBdr>
                                                                    </w:div>
                                                                    <w:div w:id="1067453306">
                                                                      <w:marLeft w:val="0"/>
                                                                      <w:marRight w:val="0"/>
                                                                      <w:marTop w:val="0"/>
                                                                      <w:marBottom w:val="0"/>
                                                                      <w:divBdr>
                                                                        <w:top w:val="none" w:sz="0" w:space="0" w:color="auto"/>
                                                                        <w:left w:val="none" w:sz="0" w:space="0" w:color="auto"/>
                                                                        <w:bottom w:val="none" w:sz="0" w:space="0" w:color="auto"/>
                                                                        <w:right w:val="none" w:sz="0" w:space="0" w:color="auto"/>
                                                                      </w:divBdr>
                                                                    </w:div>
                                                                    <w:div w:id="1475373374">
                                                                      <w:marLeft w:val="0"/>
                                                                      <w:marRight w:val="0"/>
                                                                      <w:marTop w:val="0"/>
                                                                      <w:marBottom w:val="0"/>
                                                                      <w:divBdr>
                                                                        <w:top w:val="none" w:sz="0" w:space="0" w:color="auto"/>
                                                                        <w:left w:val="none" w:sz="0" w:space="0" w:color="auto"/>
                                                                        <w:bottom w:val="none" w:sz="0" w:space="0" w:color="auto"/>
                                                                        <w:right w:val="none" w:sz="0" w:space="0" w:color="auto"/>
                                                                      </w:divBdr>
                                                                    </w:div>
                                                                    <w:div w:id="690106209">
                                                                      <w:marLeft w:val="0"/>
                                                                      <w:marRight w:val="0"/>
                                                                      <w:marTop w:val="0"/>
                                                                      <w:marBottom w:val="0"/>
                                                                      <w:divBdr>
                                                                        <w:top w:val="none" w:sz="0" w:space="0" w:color="auto"/>
                                                                        <w:left w:val="none" w:sz="0" w:space="0" w:color="auto"/>
                                                                        <w:bottom w:val="none" w:sz="0" w:space="0" w:color="auto"/>
                                                                        <w:right w:val="none" w:sz="0" w:space="0" w:color="auto"/>
                                                                      </w:divBdr>
                                                                    </w:div>
                                                                    <w:div w:id="681592603">
                                                                      <w:marLeft w:val="0"/>
                                                                      <w:marRight w:val="0"/>
                                                                      <w:marTop w:val="0"/>
                                                                      <w:marBottom w:val="0"/>
                                                                      <w:divBdr>
                                                                        <w:top w:val="none" w:sz="0" w:space="0" w:color="auto"/>
                                                                        <w:left w:val="none" w:sz="0" w:space="0" w:color="auto"/>
                                                                        <w:bottom w:val="none" w:sz="0" w:space="0" w:color="auto"/>
                                                                        <w:right w:val="none" w:sz="0" w:space="0" w:color="auto"/>
                                                                      </w:divBdr>
                                                                    </w:div>
                                                                    <w:div w:id="2143687019">
                                                                      <w:marLeft w:val="0"/>
                                                                      <w:marRight w:val="0"/>
                                                                      <w:marTop w:val="0"/>
                                                                      <w:marBottom w:val="0"/>
                                                                      <w:divBdr>
                                                                        <w:top w:val="none" w:sz="0" w:space="0" w:color="auto"/>
                                                                        <w:left w:val="none" w:sz="0" w:space="0" w:color="auto"/>
                                                                        <w:bottom w:val="none" w:sz="0" w:space="0" w:color="auto"/>
                                                                        <w:right w:val="none" w:sz="0" w:space="0" w:color="auto"/>
                                                                      </w:divBdr>
                                                                    </w:div>
                                                                    <w:div w:id="1256743509">
                                                                      <w:marLeft w:val="0"/>
                                                                      <w:marRight w:val="0"/>
                                                                      <w:marTop w:val="0"/>
                                                                      <w:marBottom w:val="0"/>
                                                                      <w:divBdr>
                                                                        <w:top w:val="none" w:sz="0" w:space="0" w:color="auto"/>
                                                                        <w:left w:val="none" w:sz="0" w:space="0" w:color="auto"/>
                                                                        <w:bottom w:val="none" w:sz="0" w:space="0" w:color="auto"/>
                                                                        <w:right w:val="none" w:sz="0" w:space="0" w:color="auto"/>
                                                                      </w:divBdr>
                                                                    </w:div>
                                                                    <w:div w:id="18929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95967766">
      <w:bodyDiv w:val="1"/>
      <w:marLeft w:val="0"/>
      <w:marRight w:val="0"/>
      <w:marTop w:val="0"/>
      <w:marBottom w:val="0"/>
      <w:divBdr>
        <w:top w:val="none" w:sz="0" w:space="0" w:color="auto"/>
        <w:left w:val="none" w:sz="0" w:space="0" w:color="auto"/>
        <w:bottom w:val="none" w:sz="0" w:space="0" w:color="auto"/>
        <w:right w:val="none" w:sz="0" w:space="0" w:color="auto"/>
      </w:divBdr>
      <w:divsChild>
        <w:div w:id="300117374">
          <w:marLeft w:val="0"/>
          <w:marRight w:val="0"/>
          <w:marTop w:val="0"/>
          <w:marBottom w:val="0"/>
          <w:divBdr>
            <w:top w:val="none" w:sz="0" w:space="0" w:color="auto"/>
            <w:left w:val="single" w:sz="6" w:space="8" w:color="EEEEEE"/>
            <w:bottom w:val="none" w:sz="0" w:space="0" w:color="auto"/>
            <w:right w:val="single" w:sz="6" w:space="8" w:color="EEEEEE"/>
          </w:divBdr>
          <w:divsChild>
            <w:div w:id="311758846">
              <w:marLeft w:val="0"/>
              <w:marRight w:val="0"/>
              <w:marTop w:val="0"/>
              <w:marBottom w:val="150"/>
              <w:divBdr>
                <w:top w:val="none" w:sz="0" w:space="0" w:color="auto"/>
                <w:left w:val="none" w:sz="0" w:space="0" w:color="auto"/>
                <w:bottom w:val="none" w:sz="0" w:space="0" w:color="auto"/>
                <w:right w:val="none" w:sz="0" w:space="0" w:color="auto"/>
              </w:divBdr>
              <w:divsChild>
                <w:div w:id="1032994113">
                  <w:marLeft w:val="0"/>
                  <w:marRight w:val="0"/>
                  <w:marTop w:val="0"/>
                  <w:marBottom w:val="0"/>
                  <w:divBdr>
                    <w:top w:val="none" w:sz="0" w:space="0" w:color="auto"/>
                    <w:left w:val="none" w:sz="0" w:space="0" w:color="auto"/>
                    <w:bottom w:val="none" w:sz="0" w:space="0" w:color="auto"/>
                    <w:right w:val="none" w:sz="0" w:space="0" w:color="auto"/>
                  </w:divBdr>
                  <w:divsChild>
                    <w:div w:id="738946464">
                      <w:marLeft w:val="0"/>
                      <w:marRight w:val="0"/>
                      <w:marTop w:val="0"/>
                      <w:marBottom w:val="45"/>
                      <w:divBdr>
                        <w:top w:val="none" w:sz="0" w:space="0" w:color="auto"/>
                        <w:left w:val="none" w:sz="0" w:space="0" w:color="auto"/>
                        <w:bottom w:val="none" w:sz="0" w:space="0" w:color="auto"/>
                        <w:right w:val="none" w:sz="0" w:space="0" w:color="auto"/>
                      </w:divBdr>
                      <w:divsChild>
                        <w:div w:id="9645981">
                          <w:marLeft w:val="0"/>
                          <w:marRight w:val="0"/>
                          <w:marTop w:val="0"/>
                          <w:marBottom w:val="0"/>
                          <w:divBdr>
                            <w:top w:val="none" w:sz="0" w:space="0" w:color="auto"/>
                            <w:left w:val="none" w:sz="0" w:space="0" w:color="auto"/>
                            <w:bottom w:val="none" w:sz="0" w:space="0" w:color="auto"/>
                            <w:right w:val="none" w:sz="0" w:space="0" w:color="auto"/>
                          </w:divBdr>
                          <w:divsChild>
                            <w:div w:id="172925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937076">
      <w:bodyDiv w:val="1"/>
      <w:marLeft w:val="0"/>
      <w:marRight w:val="0"/>
      <w:marTop w:val="0"/>
      <w:marBottom w:val="0"/>
      <w:divBdr>
        <w:top w:val="none" w:sz="0" w:space="0" w:color="auto"/>
        <w:left w:val="none" w:sz="0" w:space="0" w:color="auto"/>
        <w:bottom w:val="none" w:sz="0" w:space="0" w:color="auto"/>
        <w:right w:val="none" w:sz="0" w:space="0" w:color="auto"/>
      </w:divBdr>
      <w:divsChild>
        <w:div w:id="1377120871">
          <w:marLeft w:val="0"/>
          <w:marRight w:val="0"/>
          <w:marTop w:val="0"/>
          <w:marBottom w:val="0"/>
          <w:divBdr>
            <w:top w:val="none" w:sz="0" w:space="0" w:color="auto"/>
            <w:left w:val="none" w:sz="0" w:space="0" w:color="auto"/>
            <w:bottom w:val="none" w:sz="0" w:space="0" w:color="auto"/>
            <w:right w:val="none" w:sz="0" w:space="0" w:color="auto"/>
          </w:divBdr>
          <w:divsChild>
            <w:div w:id="777456816">
              <w:marLeft w:val="0"/>
              <w:marRight w:val="0"/>
              <w:marTop w:val="0"/>
              <w:marBottom w:val="0"/>
              <w:divBdr>
                <w:top w:val="none" w:sz="0" w:space="0" w:color="auto"/>
                <w:left w:val="none" w:sz="0" w:space="0" w:color="auto"/>
                <w:bottom w:val="none" w:sz="0" w:space="0" w:color="auto"/>
                <w:right w:val="none" w:sz="0" w:space="0" w:color="auto"/>
              </w:divBdr>
              <w:divsChild>
                <w:div w:id="681201027">
                  <w:marLeft w:val="0"/>
                  <w:marRight w:val="0"/>
                  <w:marTop w:val="0"/>
                  <w:marBottom w:val="0"/>
                  <w:divBdr>
                    <w:top w:val="none" w:sz="0" w:space="0" w:color="auto"/>
                    <w:left w:val="none" w:sz="0" w:space="0" w:color="auto"/>
                    <w:bottom w:val="none" w:sz="0" w:space="0" w:color="auto"/>
                    <w:right w:val="none" w:sz="0" w:space="0" w:color="auto"/>
                  </w:divBdr>
                  <w:divsChild>
                    <w:div w:id="593703674">
                      <w:marLeft w:val="0"/>
                      <w:marRight w:val="0"/>
                      <w:marTop w:val="0"/>
                      <w:marBottom w:val="0"/>
                      <w:divBdr>
                        <w:top w:val="none" w:sz="0" w:space="0" w:color="auto"/>
                        <w:left w:val="none" w:sz="0" w:space="0" w:color="auto"/>
                        <w:bottom w:val="none" w:sz="0" w:space="0" w:color="auto"/>
                        <w:right w:val="none" w:sz="0" w:space="0" w:color="auto"/>
                      </w:divBdr>
                      <w:divsChild>
                        <w:div w:id="1774473112">
                          <w:marLeft w:val="0"/>
                          <w:marRight w:val="0"/>
                          <w:marTop w:val="0"/>
                          <w:marBottom w:val="0"/>
                          <w:divBdr>
                            <w:top w:val="none" w:sz="0" w:space="0" w:color="auto"/>
                            <w:left w:val="none" w:sz="0" w:space="0" w:color="auto"/>
                            <w:bottom w:val="none" w:sz="0" w:space="0" w:color="auto"/>
                            <w:right w:val="none" w:sz="0" w:space="0" w:color="auto"/>
                          </w:divBdr>
                          <w:divsChild>
                            <w:div w:id="2112780853">
                              <w:marLeft w:val="0"/>
                              <w:marRight w:val="-210"/>
                              <w:marTop w:val="300"/>
                              <w:marBottom w:val="0"/>
                              <w:divBdr>
                                <w:top w:val="none" w:sz="0" w:space="0" w:color="auto"/>
                                <w:left w:val="none" w:sz="0" w:space="0" w:color="auto"/>
                                <w:bottom w:val="none" w:sz="0" w:space="0" w:color="auto"/>
                                <w:right w:val="none" w:sz="0" w:space="0" w:color="auto"/>
                              </w:divBdr>
                              <w:divsChild>
                                <w:div w:id="1256748714">
                                  <w:marLeft w:val="0"/>
                                  <w:marRight w:val="0"/>
                                  <w:marTop w:val="0"/>
                                  <w:marBottom w:val="0"/>
                                  <w:divBdr>
                                    <w:top w:val="none" w:sz="0" w:space="0" w:color="auto"/>
                                    <w:left w:val="none" w:sz="0" w:space="0" w:color="auto"/>
                                    <w:bottom w:val="none" w:sz="0" w:space="0" w:color="auto"/>
                                    <w:right w:val="none" w:sz="0" w:space="0" w:color="auto"/>
                                  </w:divBdr>
                                  <w:divsChild>
                                    <w:div w:id="86706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08752">
      <w:bodyDiv w:val="1"/>
      <w:marLeft w:val="0"/>
      <w:marRight w:val="0"/>
      <w:marTop w:val="0"/>
      <w:marBottom w:val="0"/>
      <w:divBdr>
        <w:top w:val="none" w:sz="0" w:space="0" w:color="auto"/>
        <w:left w:val="none" w:sz="0" w:space="0" w:color="auto"/>
        <w:bottom w:val="none" w:sz="0" w:space="0" w:color="auto"/>
        <w:right w:val="none" w:sz="0" w:space="0" w:color="auto"/>
      </w:divBdr>
      <w:divsChild>
        <w:div w:id="1849372387">
          <w:marLeft w:val="0"/>
          <w:marRight w:val="0"/>
          <w:marTop w:val="0"/>
          <w:marBottom w:val="0"/>
          <w:divBdr>
            <w:top w:val="none" w:sz="0" w:space="0" w:color="auto"/>
            <w:left w:val="none" w:sz="0" w:space="0" w:color="auto"/>
            <w:bottom w:val="none" w:sz="0" w:space="0" w:color="auto"/>
            <w:right w:val="none" w:sz="0" w:space="0" w:color="auto"/>
          </w:divBdr>
          <w:divsChild>
            <w:div w:id="1279409229">
              <w:marLeft w:val="0"/>
              <w:marRight w:val="0"/>
              <w:marTop w:val="0"/>
              <w:marBottom w:val="0"/>
              <w:divBdr>
                <w:top w:val="none" w:sz="0" w:space="0" w:color="auto"/>
                <w:left w:val="none" w:sz="0" w:space="0" w:color="auto"/>
                <w:bottom w:val="none" w:sz="0" w:space="0" w:color="auto"/>
                <w:right w:val="none" w:sz="0" w:space="0" w:color="auto"/>
              </w:divBdr>
              <w:divsChild>
                <w:div w:id="1606963845">
                  <w:marLeft w:val="0"/>
                  <w:marRight w:val="0"/>
                  <w:marTop w:val="0"/>
                  <w:marBottom w:val="0"/>
                  <w:divBdr>
                    <w:top w:val="none" w:sz="0" w:space="0" w:color="auto"/>
                    <w:left w:val="none" w:sz="0" w:space="0" w:color="auto"/>
                    <w:bottom w:val="none" w:sz="0" w:space="0" w:color="auto"/>
                    <w:right w:val="none" w:sz="0" w:space="0" w:color="auto"/>
                  </w:divBdr>
                  <w:divsChild>
                    <w:div w:id="75366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467978">
      <w:bodyDiv w:val="1"/>
      <w:marLeft w:val="0"/>
      <w:marRight w:val="0"/>
      <w:marTop w:val="0"/>
      <w:marBottom w:val="0"/>
      <w:divBdr>
        <w:top w:val="none" w:sz="0" w:space="0" w:color="auto"/>
        <w:left w:val="none" w:sz="0" w:space="0" w:color="auto"/>
        <w:bottom w:val="none" w:sz="0" w:space="0" w:color="auto"/>
        <w:right w:val="none" w:sz="0" w:space="0" w:color="auto"/>
      </w:divBdr>
      <w:divsChild>
        <w:div w:id="221215571">
          <w:marLeft w:val="0"/>
          <w:marRight w:val="0"/>
          <w:marTop w:val="100"/>
          <w:marBottom w:val="100"/>
          <w:divBdr>
            <w:top w:val="none" w:sz="0" w:space="0" w:color="auto"/>
            <w:left w:val="none" w:sz="0" w:space="0" w:color="auto"/>
            <w:bottom w:val="none" w:sz="0" w:space="0" w:color="auto"/>
            <w:right w:val="none" w:sz="0" w:space="0" w:color="auto"/>
          </w:divBdr>
          <w:divsChild>
            <w:div w:id="548883074">
              <w:marLeft w:val="0"/>
              <w:marRight w:val="0"/>
              <w:marTop w:val="0"/>
              <w:marBottom w:val="0"/>
              <w:divBdr>
                <w:top w:val="none" w:sz="0" w:space="0" w:color="auto"/>
                <w:left w:val="none" w:sz="0" w:space="0" w:color="auto"/>
                <w:bottom w:val="none" w:sz="0" w:space="0" w:color="auto"/>
                <w:right w:val="none" w:sz="0" w:space="0" w:color="auto"/>
              </w:divBdr>
              <w:divsChild>
                <w:div w:id="1859469427">
                  <w:marLeft w:val="0"/>
                  <w:marRight w:val="0"/>
                  <w:marTop w:val="0"/>
                  <w:marBottom w:val="0"/>
                  <w:divBdr>
                    <w:top w:val="none" w:sz="0" w:space="0" w:color="auto"/>
                    <w:left w:val="none" w:sz="0" w:space="0" w:color="auto"/>
                    <w:bottom w:val="none" w:sz="0" w:space="0" w:color="auto"/>
                    <w:right w:val="none" w:sz="0" w:space="0" w:color="auto"/>
                  </w:divBdr>
                  <w:divsChild>
                    <w:div w:id="666178848">
                      <w:marLeft w:val="0"/>
                      <w:marRight w:val="0"/>
                      <w:marTop w:val="0"/>
                      <w:marBottom w:val="0"/>
                      <w:divBdr>
                        <w:top w:val="none" w:sz="0" w:space="0" w:color="auto"/>
                        <w:left w:val="none" w:sz="0" w:space="0" w:color="auto"/>
                        <w:bottom w:val="none" w:sz="0" w:space="0" w:color="auto"/>
                        <w:right w:val="none" w:sz="0" w:space="0" w:color="auto"/>
                      </w:divBdr>
                      <w:divsChild>
                        <w:div w:id="548152510">
                          <w:marLeft w:val="45"/>
                          <w:marRight w:val="45"/>
                          <w:marTop w:val="0"/>
                          <w:marBottom w:val="0"/>
                          <w:divBdr>
                            <w:top w:val="single" w:sz="2" w:space="0" w:color="CACACA"/>
                            <w:left w:val="single" w:sz="6" w:space="3" w:color="CACACA"/>
                            <w:bottom w:val="single" w:sz="6" w:space="4" w:color="CACACA"/>
                            <w:right w:val="single" w:sz="6" w:space="3" w:color="CACACA"/>
                          </w:divBdr>
                          <w:divsChild>
                            <w:div w:id="901984470">
                              <w:marLeft w:val="0"/>
                              <w:marRight w:val="0"/>
                              <w:marTop w:val="0"/>
                              <w:marBottom w:val="0"/>
                              <w:divBdr>
                                <w:top w:val="none" w:sz="0" w:space="0" w:color="auto"/>
                                <w:left w:val="none" w:sz="0" w:space="0" w:color="auto"/>
                                <w:bottom w:val="none" w:sz="0" w:space="0" w:color="auto"/>
                                <w:right w:val="none" w:sz="0" w:space="0" w:color="auto"/>
                              </w:divBdr>
                              <w:divsChild>
                                <w:div w:id="1082407564">
                                  <w:marLeft w:val="0"/>
                                  <w:marRight w:val="0"/>
                                  <w:marTop w:val="0"/>
                                  <w:marBottom w:val="0"/>
                                  <w:divBdr>
                                    <w:top w:val="none" w:sz="0" w:space="0" w:color="auto"/>
                                    <w:left w:val="none" w:sz="0" w:space="0" w:color="auto"/>
                                    <w:bottom w:val="none" w:sz="0" w:space="0" w:color="auto"/>
                                    <w:right w:val="none" w:sz="0" w:space="0" w:color="auto"/>
                                  </w:divBdr>
                                  <w:divsChild>
                                    <w:div w:id="27728322">
                                      <w:marLeft w:val="0"/>
                                      <w:marRight w:val="0"/>
                                      <w:marTop w:val="0"/>
                                      <w:marBottom w:val="0"/>
                                      <w:divBdr>
                                        <w:top w:val="none" w:sz="0" w:space="0" w:color="auto"/>
                                        <w:left w:val="none" w:sz="0" w:space="0" w:color="auto"/>
                                        <w:bottom w:val="none" w:sz="0" w:space="0" w:color="auto"/>
                                        <w:right w:val="none" w:sz="0" w:space="0" w:color="auto"/>
                                      </w:divBdr>
                                      <w:divsChild>
                                        <w:div w:id="1086000042">
                                          <w:marLeft w:val="0"/>
                                          <w:marRight w:val="0"/>
                                          <w:marTop w:val="0"/>
                                          <w:marBottom w:val="0"/>
                                          <w:divBdr>
                                            <w:top w:val="none" w:sz="0" w:space="0" w:color="auto"/>
                                            <w:left w:val="none" w:sz="0" w:space="0" w:color="auto"/>
                                            <w:bottom w:val="none" w:sz="0" w:space="0" w:color="auto"/>
                                            <w:right w:val="none" w:sz="0" w:space="0" w:color="auto"/>
                                          </w:divBdr>
                                          <w:divsChild>
                                            <w:div w:id="498421086">
                                              <w:marLeft w:val="0"/>
                                              <w:marRight w:val="0"/>
                                              <w:marTop w:val="0"/>
                                              <w:marBottom w:val="0"/>
                                              <w:divBdr>
                                                <w:top w:val="none" w:sz="0" w:space="0" w:color="auto"/>
                                                <w:left w:val="none" w:sz="0" w:space="0" w:color="auto"/>
                                                <w:bottom w:val="none" w:sz="0" w:space="0" w:color="auto"/>
                                                <w:right w:val="none" w:sz="0" w:space="0" w:color="auto"/>
                                              </w:divBdr>
                                              <w:divsChild>
                                                <w:div w:id="1439183186">
                                                  <w:marLeft w:val="0"/>
                                                  <w:marRight w:val="0"/>
                                                  <w:marTop w:val="0"/>
                                                  <w:marBottom w:val="0"/>
                                                  <w:divBdr>
                                                    <w:top w:val="none" w:sz="0" w:space="0" w:color="auto"/>
                                                    <w:left w:val="none" w:sz="0" w:space="0" w:color="auto"/>
                                                    <w:bottom w:val="none" w:sz="0" w:space="0" w:color="auto"/>
                                                    <w:right w:val="none" w:sz="0" w:space="0" w:color="auto"/>
                                                  </w:divBdr>
                                                  <w:divsChild>
                                                    <w:div w:id="186374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9531161">
      <w:bodyDiv w:val="1"/>
      <w:marLeft w:val="0"/>
      <w:marRight w:val="0"/>
      <w:marTop w:val="0"/>
      <w:marBottom w:val="0"/>
      <w:divBdr>
        <w:top w:val="none" w:sz="0" w:space="0" w:color="auto"/>
        <w:left w:val="none" w:sz="0" w:space="0" w:color="auto"/>
        <w:bottom w:val="none" w:sz="0" w:space="0" w:color="auto"/>
        <w:right w:val="none" w:sz="0" w:space="0" w:color="auto"/>
      </w:divBdr>
      <w:divsChild>
        <w:div w:id="1321156176">
          <w:marLeft w:val="0"/>
          <w:marRight w:val="0"/>
          <w:marTop w:val="0"/>
          <w:marBottom w:val="0"/>
          <w:divBdr>
            <w:top w:val="none" w:sz="0" w:space="0" w:color="auto"/>
            <w:left w:val="none" w:sz="0" w:space="0" w:color="auto"/>
            <w:bottom w:val="none" w:sz="0" w:space="0" w:color="auto"/>
            <w:right w:val="none" w:sz="0" w:space="0" w:color="auto"/>
          </w:divBdr>
        </w:div>
      </w:divsChild>
    </w:div>
    <w:div w:id="2042437341">
      <w:bodyDiv w:val="1"/>
      <w:marLeft w:val="0"/>
      <w:marRight w:val="0"/>
      <w:marTop w:val="0"/>
      <w:marBottom w:val="15"/>
      <w:divBdr>
        <w:top w:val="none" w:sz="0" w:space="0" w:color="auto"/>
        <w:left w:val="none" w:sz="0" w:space="0" w:color="auto"/>
        <w:bottom w:val="none" w:sz="0" w:space="0" w:color="auto"/>
        <w:right w:val="none" w:sz="0" w:space="0" w:color="auto"/>
      </w:divBdr>
      <w:divsChild>
        <w:div w:id="1868713712">
          <w:marLeft w:val="0"/>
          <w:marRight w:val="0"/>
          <w:marTop w:val="0"/>
          <w:marBottom w:val="0"/>
          <w:divBdr>
            <w:top w:val="none" w:sz="0" w:space="0" w:color="auto"/>
            <w:left w:val="none" w:sz="0" w:space="0" w:color="auto"/>
            <w:bottom w:val="none" w:sz="0" w:space="0" w:color="auto"/>
            <w:right w:val="none" w:sz="0" w:space="0" w:color="auto"/>
          </w:divBdr>
          <w:divsChild>
            <w:div w:id="1626695076">
              <w:marLeft w:val="0"/>
              <w:marRight w:val="0"/>
              <w:marTop w:val="0"/>
              <w:marBottom w:val="0"/>
              <w:divBdr>
                <w:top w:val="none" w:sz="0" w:space="0" w:color="auto"/>
                <w:left w:val="none" w:sz="0" w:space="0" w:color="auto"/>
                <w:bottom w:val="none" w:sz="0" w:space="0" w:color="auto"/>
                <w:right w:val="none" w:sz="0" w:space="0" w:color="auto"/>
              </w:divBdr>
              <w:divsChild>
                <w:div w:id="249510885">
                  <w:marLeft w:val="150"/>
                  <w:marRight w:val="150"/>
                  <w:marTop w:val="0"/>
                  <w:marBottom w:val="0"/>
                  <w:divBdr>
                    <w:top w:val="none" w:sz="0" w:space="0" w:color="auto"/>
                    <w:left w:val="none" w:sz="0" w:space="0" w:color="auto"/>
                    <w:bottom w:val="none" w:sz="0" w:space="0" w:color="auto"/>
                    <w:right w:val="none" w:sz="0" w:space="0" w:color="auto"/>
                  </w:divBdr>
                  <w:divsChild>
                    <w:div w:id="2145584112">
                      <w:marLeft w:val="0"/>
                      <w:marRight w:val="0"/>
                      <w:marTop w:val="0"/>
                      <w:marBottom w:val="150"/>
                      <w:divBdr>
                        <w:top w:val="none" w:sz="0" w:space="0" w:color="auto"/>
                        <w:left w:val="none" w:sz="0" w:space="0" w:color="auto"/>
                        <w:bottom w:val="none" w:sz="0" w:space="0" w:color="auto"/>
                        <w:right w:val="none" w:sz="0" w:space="0" w:color="auto"/>
                      </w:divBdr>
                      <w:divsChild>
                        <w:div w:id="1726247750">
                          <w:marLeft w:val="0"/>
                          <w:marRight w:val="0"/>
                          <w:marTop w:val="0"/>
                          <w:marBottom w:val="0"/>
                          <w:divBdr>
                            <w:top w:val="none" w:sz="0" w:space="0" w:color="auto"/>
                            <w:left w:val="none" w:sz="0" w:space="0" w:color="auto"/>
                            <w:bottom w:val="none" w:sz="0" w:space="0" w:color="auto"/>
                            <w:right w:val="none" w:sz="0" w:space="0" w:color="auto"/>
                          </w:divBdr>
                          <w:divsChild>
                            <w:div w:id="1046611234">
                              <w:marLeft w:val="0"/>
                              <w:marRight w:val="0"/>
                              <w:marTop w:val="0"/>
                              <w:marBottom w:val="0"/>
                              <w:divBdr>
                                <w:top w:val="none" w:sz="0" w:space="0" w:color="auto"/>
                                <w:left w:val="none" w:sz="0" w:space="0" w:color="auto"/>
                                <w:bottom w:val="none" w:sz="0" w:space="0" w:color="auto"/>
                                <w:right w:val="none" w:sz="0" w:space="0" w:color="auto"/>
                              </w:divBdr>
                              <w:divsChild>
                                <w:div w:id="2138646169">
                                  <w:marLeft w:val="0"/>
                                  <w:marRight w:val="0"/>
                                  <w:marTop w:val="0"/>
                                  <w:marBottom w:val="0"/>
                                  <w:divBdr>
                                    <w:top w:val="none" w:sz="0" w:space="0" w:color="auto"/>
                                    <w:left w:val="none" w:sz="0" w:space="0" w:color="auto"/>
                                    <w:bottom w:val="none" w:sz="0" w:space="0" w:color="auto"/>
                                    <w:right w:val="none" w:sz="0" w:space="0" w:color="auto"/>
                                  </w:divBdr>
                                  <w:divsChild>
                                    <w:div w:id="587419870">
                                      <w:marLeft w:val="0"/>
                                      <w:marRight w:val="0"/>
                                      <w:marTop w:val="0"/>
                                      <w:marBottom w:val="0"/>
                                      <w:divBdr>
                                        <w:top w:val="none" w:sz="0" w:space="0" w:color="auto"/>
                                        <w:left w:val="none" w:sz="0" w:space="0" w:color="auto"/>
                                        <w:bottom w:val="single" w:sz="6" w:space="4" w:color="EEEEEE"/>
                                        <w:right w:val="none" w:sz="0" w:space="0" w:color="auto"/>
                                      </w:divBdr>
                                      <w:divsChild>
                                        <w:div w:id="1599018804">
                                          <w:marLeft w:val="0"/>
                                          <w:marRight w:val="0"/>
                                          <w:marTop w:val="0"/>
                                          <w:marBottom w:val="0"/>
                                          <w:divBdr>
                                            <w:top w:val="none" w:sz="0" w:space="0" w:color="auto"/>
                                            <w:left w:val="none" w:sz="0" w:space="0" w:color="auto"/>
                                            <w:bottom w:val="none" w:sz="0" w:space="0" w:color="auto"/>
                                            <w:right w:val="none" w:sz="0" w:space="0" w:color="auto"/>
                                          </w:divBdr>
                                          <w:divsChild>
                                            <w:div w:id="190672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pl/url?sa=i&amp;rct=j&amp;q=&amp;esrc=s&amp;source=images&amp;cd=&amp;cad=rja&amp;uact=8&amp;ved=0ahUKEwj107uFxqTMAhUK1hoKHZ44CsEQjRwIBw&amp;url=http://kartuzy.fotopolska.eu/457294,foto.html&amp;psig=AFQjCNGgYEC6VK3pA9Q-rkZ3ljQwQtWu4Q&amp;ust=1461493548826060" TargetMode="External"/><Relationship Id="rId13" Type="http://schemas.openxmlformats.org/officeDocument/2006/relationships/image" Target="media/image3.jpe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commons.wikimedia.org/wiki/File:Kartuzy_kolegiata_chrzcielnica"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pl.wikipedia.org/wiki/Archidiecezja_gda%C5%84ska"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pl.wikipedia.org/wiki/Biskup_diecezjalny" TargetMode="External"/><Relationship Id="rId23" Type="http://schemas.openxmlformats.org/officeDocument/2006/relationships/theme" Target="theme/theme1.xml"/><Relationship Id="rId10" Type="http://schemas.openxmlformats.org/officeDocument/2006/relationships/hyperlink" Target="https://upload.wikimedia.org/wikipedia/commons/8/8d/Kartuzy_kolegiata_chrzcielnica.jpg"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pl.wikipedia.org/wiki/Bulla"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javascript:submit1_1()"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4A305C-8C51-4F3C-9A14-214FD47DC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3283</TotalTime>
  <Pages>19</Pages>
  <Words>3454</Words>
  <Characters>20728</Characters>
  <Application>Microsoft Office Word</Application>
  <DocSecurity>0</DocSecurity>
  <Lines>172</Lines>
  <Paragraphs>48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Kąkol</dc:creator>
  <cp:keywords/>
  <dc:description/>
  <cp:lastModifiedBy>Barbara Kąkol</cp:lastModifiedBy>
  <cp:revision>13</cp:revision>
  <dcterms:created xsi:type="dcterms:W3CDTF">2016-02-01T12:21:00Z</dcterms:created>
  <dcterms:modified xsi:type="dcterms:W3CDTF">2016-04-23T10:55:00Z</dcterms:modified>
</cp:coreProperties>
</file>